
<file path=[Content_Types].xml><?xml version="1.0" encoding="utf-8"?>
<Types xmlns="http://schemas.openxmlformats.org/package/2006/content-types">
  <Default Extension="xml" ContentType="application/xml"/>
  <Default Extension="emf" ContentType="image/x-emf"/>
  <Default Extension="png" ContentType="image/png"/>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sdt>
      <w:sdtPr>
        <w:rPr>
          <w:rFonts w:hint="eastAsia" w:ascii="微软雅黑" w:hAnsi="微软雅黑" w:eastAsia="微软雅黑"/>
          <w:b/>
          <w:sz w:val="32"/>
          <w:szCs w:val="40"/>
          <w:lang w:val="en-US" w:eastAsia="zh-CN"/>
        </w:rPr>
        <w:id w:val="147479888"/>
        <w15:color w:val="DBDBDB"/>
        <w:docPartObj>
          <w:docPartGallery w:val="Table of Contents"/>
          <w:docPartUnique/>
        </w:docPartObj>
      </w:sdtPr>
      <w:sdtEndPr>
        <w:rPr>
          <w:rFonts w:hint="eastAsia" w:ascii="华文楷体" w:hAnsi="华文楷体" w:eastAsia="华文楷体" w:cs="华文楷体"/>
          <w:bCs/>
          <w:smallCaps/>
          <w:kern w:val="2"/>
          <w:sz w:val="21"/>
          <w:szCs w:val="48"/>
          <w:lang w:val="en-US" w:eastAsia="zh-CN" w:bidi="ar-SA"/>
        </w:rPr>
      </w:sdtEndPr>
      <w:sdtContent>
        <w:p>
          <w:pPr>
            <w:snapToGrid w:val="0"/>
            <w:spacing w:before="156" w:beforeLines="50" w:after="156" w:afterLines="50"/>
            <w:rPr>
              <w:rFonts w:hint="eastAsia" w:ascii="微软雅黑" w:hAnsi="微软雅黑" w:eastAsia="微软雅黑"/>
              <w:b/>
              <w:sz w:val="32"/>
              <w:szCs w:val="40"/>
              <w:lang w:val="en-US" w:eastAsia="zh-CN"/>
            </w:rPr>
          </w:pPr>
        </w:p>
        <w:p>
          <w:pPr>
            <w:snapToGrid w:val="0"/>
            <w:spacing w:before="156" w:beforeLines="50" w:after="156" w:afterLines="50"/>
            <w:rPr>
              <w:rFonts w:hint="eastAsia" w:ascii="微软雅黑" w:hAnsi="微软雅黑" w:eastAsia="微软雅黑"/>
              <w:b/>
              <w:sz w:val="32"/>
              <w:szCs w:val="40"/>
            </w:rPr>
          </w:pPr>
          <w:r>
            <w:rPr>
              <w:rFonts w:hint="eastAsia" w:ascii="微软雅黑" w:hAnsi="微软雅黑" w:eastAsia="微软雅黑"/>
              <w:b/>
              <w:sz w:val="32"/>
              <w:szCs w:val="40"/>
              <w:lang w:val="en-US" w:eastAsia="zh-CN"/>
            </w:rPr>
            <w:t>手</w:t>
          </w:r>
          <w:r>
            <w:rPr>
              <w:rFonts w:hint="eastAsia" w:ascii="微软雅黑" w:hAnsi="微软雅黑" w:eastAsia="微软雅黑"/>
              <w:b/>
              <w:sz w:val="32"/>
              <w:szCs w:val="40"/>
            </w:rPr>
            <w:t>册说明</w:t>
          </w:r>
        </w:p>
        <w:p>
          <w:pPr>
            <w:snapToGrid w:val="0"/>
            <w:spacing w:before="156" w:beforeLines="50" w:after="156" w:afterLines="50" w:line="240" w:lineRule="atLeast"/>
            <w:ind w:firstLine="420" w:firstLineChars="150"/>
            <w:rPr>
              <w:rFonts w:ascii="微软雅黑" w:hAnsi="微软雅黑" w:eastAsia="微软雅黑"/>
              <w:sz w:val="28"/>
              <w:szCs w:val="32"/>
            </w:rPr>
          </w:pPr>
          <w:r>
            <w:rPr>
              <w:rFonts w:hint="eastAsia" w:ascii="微软雅黑" w:hAnsi="微软雅黑" w:eastAsia="微软雅黑"/>
              <w:sz w:val="28"/>
              <w:szCs w:val="32"/>
            </w:rPr>
            <w:t>尊敬的顾客，您好！首先衷心感谢您选购本公司的</w:t>
          </w:r>
          <w:r>
            <w:rPr>
              <w:rFonts w:hint="eastAsia" w:ascii="微软雅黑" w:hAnsi="微软雅黑" w:eastAsia="微软雅黑"/>
              <w:b/>
              <w:sz w:val="28"/>
              <w:szCs w:val="32"/>
            </w:rPr>
            <w:t>变压器变比测试仪</w:t>
          </w:r>
          <w:r>
            <w:rPr>
              <w:rFonts w:hint="eastAsia" w:ascii="微软雅黑" w:hAnsi="微软雅黑" w:eastAsia="微软雅黑"/>
              <w:sz w:val="28"/>
              <w:szCs w:val="32"/>
            </w:rPr>
            <w:t>系列产品。为了帮助您尽快熟练使用仪器，请您务必详细阅读本使用说明书。</w:t>
          </w:r>
        </w:p>
        <w:p>
          <w:pPr>
            <w:numPr>
              <w:ilvl w:val="0"/>
              <w:numId w:val="1"/>
            </w:numPr>
            <w:snapToGrid w:val="0"/>
            <w:spacing w:before="156" w:beforeLines="50" w:after="156" w:afterLines="50" w:line="240" w:lineRule="atLeast"/>
            <w:ind w:firstLine="0"/>
            <w:rPr>
              <w:rFonts w:ascii="微软雅黑" w:hAnsi="微软雅黑" w:eastAsia="微软雅黑"/>
              <w:sz w:val="21"/>
              <w:szCs w:val="24"/>
            </w:rPr>
          </w:pPr>
          <w:r>
            <w:rPr>
              <w:rFonts w:hint="eastAsia" w:ascii="微软雅黑" w:hAnsi="微软雅黑" w:eastAsia="微软雅黑"/>
              <w:sz w:val="21"/>
              <w:szCs w:val="24"/>
            </w:rPr>
            <w:t>本手册的目的是为了让使用者熟悉、安全、正确、有效地操作使用仪器。</w:t>
          </w:r>
        </w:p>
        <w:p>
          <w:pPr>
            <w:numPr>
              <w:ilvl w:val="0"/>
              <w:numId w:val="1"/>
            </w:numPr>
            <w:snapToGrid w:val="0"/>
            <w:spacing w:before="156" w:beforeLines="50" w:after="156" w:afterLines="50" w:line="240" w:lineRule="atLeast"/>
            <w:ind w:firstLine="0"/>
            <w:rPr>
              <w:rFonts w:ascii="微软雅黑" w:hAnsi="微软雅黑" w:eastAsia="微软雅黑"/>
              <w:sz w:val="21"/>
              <w:szCs w:val="24"/>
            </w:rPr>
          </w:pPr>
          <w:r>
            <w:rPr>
              <w:rFonts w:hint="eastAsia" w:ascii="微软雅黑" w:hAnsi="微软雅黑" w:eastAsia="微软雅黑"/>
              <w:sz w:val="21"/>
              <w:szCs w:val="24"/>
            </w:rPr>
            <w:t>按照这些指示将有助于防止危险、减少修理费用及由于不正常操作所导致的仪器故障。 此外，还可以确保测试仪的可靠运作和使用周期。</w:t>
          </w:r>
        </w:p>
        <w:p>
          <w:pPr>
            <w:numPr>
              <w:ilvl w:val="0"/>
              <w:numId w:val="1"/>
            </w:numPr>
            <w:snapToGrid w:val="0"/>
            <w:spacing w:before="156" w:beforeLines="50" w:after="156" w:afterLines="50" w:line="240" w:lineRule="atLeast"/>
            <w:ind w:firstLine="0"/>
            <w:rPr>
              <w:rFonts w:ascii="微软雅黑" w:hAnsi="微软雅黑" w:eastAsia="微软雅黑"/>
              <w:sz w:val="21"/>
              <w:szCs w:val="24"/>
            </w:rPr>
          </w:pPr>
          <w:r>
            <w:rPr>
              <w:rFonts w:hint="eastAsia" w:ascii="微软雅黑" w:hAnsi="微软雅黑" w:eastAsia="微软雅黑"/>
              <w:sz w:val="21"/>
              <w:szCs w:val="24"/>
            </w:rPr>
            <w:t>测试仪的使用必须遵照现有的关于防止事故发生和环境保护的各项相关标准所规定的所有安全要求。</w:t>
          </w:r>
        </w:p>
        <w:p>
          <w:pPr>
            <w:numPr>
              <w:ilvl w:val="0"/>
              <w:numId w:val="1"/>
            </w:numPr>
            <w:snapToGrid w:val="0"/>
            <w:spacing w:before="156" w:beforeLines="50" w:after="156" w:afterLines="50" w:line="240" w:lineRule="atLeast"/>
            <w:ind w:firstLine="0"/>
            <w:rPr>
              <w:rFonts w:ascii="微软雅黑" w:hAnsi="微软雅黑" w:eastAsia="微软雅黑"/>
              <w:sz w:val="21"/>
              <w:szCs w:val="24"/>
            </w:rPr>
          </w:pPr>
          <w:r>
            <w:rPr>
              <w:rFonts w:hint="eastAsia" w:ascii="微软雅黑" w:hAnsi="微软雅黑" w:eastAsia="微软雅黑"/>
              <w:sz w:val="21"/>
              <w:szCs w:val="24"/>
            </w:rPr>
            <w:t>只阅读测试仪使用手册并不能免除您必须遵守相关的所有国家及国际的安全规程。</w:t>
          </w:r>
        </w:p>
        <w:p>
          <w:pPr>
            <w:numPr>
              <w:ilvl w:val="0"/>
              <w:numId w:val="1"/>
            </w:numPr>
            <w:snapToGrid w:val="0"/>
            <w:spacing w:before="156" w:beforeLines="50" w:after="156" w:afterLines="50" w:line="240" w:lineRule="atLeast"/>
            <w:ind w:firstLine="0"/>
            <w:rPr>
              <w:rFonts w:ascii="微软雅黑" w:hAnsi="微软雅黑" w:eastAsia="微软雅黑"/>
              <w:sz w:val="21"/>
              <w:szCs w:val="24"/>
              <w:lang w:eastAsia="zh-TW"/>
            </w:rPr>
          </w:pPr>
          <w:r>
            <w:rPr>
              <w:rFonts w:hint="eastAsia" w:ascii="微软雅黑" w:hAnsi="微软雅黑" w:eastAsia="微软雅黑"/>
              <w:sz w:val="21"/>
              <w:szCs w:val="24"/>
            </w:rPr>
            <w:t>用户手册必须在测试仪使用的现场时刻备有。所有使用和用测试仪工作的用户必须要阅读它。</w:t>
          </w:r>
        </w:p>
        <w:p>
          <w:pPr>
            <w:numPr>
              <w:ilvl w:val="0"/>
              <w:numId w:val="1"/>
            </w:numPr>
            <w:snapToGrid w:val="0"/>
            <w:spacing w:before="156" w:beforeLines="50" w:after="156" w:afterLines="50" w:line="240" w:lineRule="atLeast"/>
            <w:ind w:firstLine="0"/>
            <w:rPr>
              <w:rFonts w:ascii="微软雅黑" w:hAnsi="微软雅黑" w:eastAsia="微软雅黑"/>
              <w:sz w:val="21"/>
              <w:szCs w:val="24"/>
            </w:rPr>
          </w:pPr>
          <w:r>
            <w:rPr>
              <w:rFonts w:hint="eastAsia" w:ascii="微软雅黑" w:hAnsi="微软雅黑" w:eastAsia="微软雅黑"/>
              <w:sz w:val="21"/>
              <w:szCs w:val="24"/>
            </w:rPr>
            <w:t>除了要遵守使用手册及本国和地方的一些关于防止事故发生的安全规程，还要注意用于安全和恰当工作的公认的技术流程。为保障自身安全的安全规则。</w:t>
          </w:r>
        </w:p>
        <w:p>
          <w:pPr>
            <w:snapToGrid w:val="0"/>
            <w:spacing w:before="156" w:beforeLines="50" w:after="156" w:afterLines="50" w:line="240" w:lineRule="atLeast"/>
            <w:rPr>
              <w:rFonts w:ascii="微软雅黑" w:hAnsi="微软雅黑" w:eastAsia="微软雅黑"/>
              <w:sz w:val="28"/>
              <w:szCs w:val="36"/>
            </w:rPr>
          </w:pPr>
          <w:r>
            <w:rPr>
              <w:sz w:val="22"/>
              <w:szCs w:val="36"/>
            </w:rPr>
            <mc:AlternateContent>
              <mc:Choice Requires="wps">
                <w:drawing>
                  <wp:anchor distT="0" distB="0" distL="114300" distR="114300" simplePos="0" relativeHeight="251692032" behindDoc="0" locked="0" layoutInCell="1" allowOverlap="1">
                    <wp:simplePos x="0" y="0"/>
                    <wp:positionH relativeFrom="column">
                      <wp:posOffset>-114300</wp:posOffset>
                    </wp:positionH>
                    <wp:positionV relativeFrom="paragraph">
                      <wp:posOffset>346075</wp:posOffset>
                    </wp:positionV>
                    <wp:extent cx="1120140" cy="1082040"/>
                    <wp:effectExtent l="0" t="0" r="3810" b="3810"/>
                    <wp:wrapNone/>
                    <wp:docPr id="70" name="矩形 70"/>
                    <wp:cNvGraphicFramePr/>
                    <a:graphic xmlns:a="http://schemas.openxmlformats.org/drawingml/2006/main">
                      <a:graphicData uri="http://schemas.microsoft.com/office/word/2010/wordprocessingShape">
                        <wps:wsp>
                          <wps:cNvSpPr>
                            <a:spLocks noChangeArrowheads="1"/>
                          </wps:cNvSpPr>
                          <wps:spPr bwMode="auto">
                            <a:xfrm>
                              <a:off x="0" y="0"/>
                              <a:ext cx="1338580" cy="1280160"/>
                            </a:xfrm>
                            <a:prstGeom prst="rect">
                              <a:avLst/>
                            </a:prstGeom>
                            <a:solidFill>
                              <a:srgbClr val="FFFFFF"/>
                            </a:solidFill>
                            <a:ln>
                              <a:noFill/>
                            </a:ln>
                            <a:effectLst/>
                          </wps:spPr>
                          <wps:txbx>
                            <w:txbxContent>
                              <w:p>
                                <w:r>
                                  <w:drawing>
                                    <wp:inline distT="0" distB="0" distL="114300" distR="114300">
                                      <wp:extent cx="936625" cy="841375"/>
                                      <wp:effectExtent l="0" t="0" r="15875" b="15875"/>
                                      <wp:docPr id="4"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1"/>
                                              <pic:cNvPicPr>
                                                <a:picLocks noChangeAspect="1"/>
                                              </pic:cNvPicPr>
                                            </pic:nvPicPr>
                                            <pic:blipFill>
                                              <a:blip r:embed="rId7"/>
                                              <a:stretch>
                                                <a:fillRect/>
                                              </a:stretch>
                                            </pic:blipFill>
                                            <pic:spPr>
                                              <a:xfrm>
                                                <a:off x="0" y="0"/>
                                                <a:ext cx="936625" cy="841375"/>
                                              </a:xfrm>
                                              <a:prstGeom prst="rect">
                                                <a:avLst/>
                                              </a:prstGeom>
                                              <a:noFill/>
                                              <a:ln>
                                                <a:noFill/>
                                              </a:ln>
                                            </pic:spPr>
                                          </pic:pic>
                                        </a:graphicData>
                                      </a:graphic>
                                    </wp:inline>
                                  </w:drawing>
                                </w:r>
                              </w:p>
                            </w:txbxContent>
                          </wps:txbx>
                          <wps:bodyPr rot="0" vert="horz" wrap="none" lIns="91440" tIns="45720" rIns="91440" bIns="45720" anchor="t" anchorCtr="0" upright="1">
                            <a:spAutoFit/>
                          </wps:bodyPr>
                        </wps:wsp>
                      </a:graphicData>
                    </a:graphic>
                  </wp:anchor>
                </w:drawing>
              </mc:Choice>
              <mc:Fallback>
                <w:pict>
                  <v:rect id="_x0000_s1026" o:spid="_x0000_s1026" o:spt="1" style="position:absolute;left:0pt;margin-left:-9pt;margin-top:27.25pt;height:85.2pt;width:88.2pt;mso-wrap-style:none;z-index:251692032;mso-width-relative:page;mso-height-relative:page;" fillcolor="#FFFFFF" filled="t" stroked="f" coordsize="21600,21600" o:gfxdata="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">
                    <v:fill on="t" focussize="0,0"/>
                    <v:stroke on="f"/>
                    <v:imagedata o:title=""/>
                    <o:lock v:ext="edit" aspectratio="f"/>
                    <v:textbox style="mso-fit-shape-to-text:t;">
                      <w:txbxContent>
                        <w:p>
                          <w:r>
                            <w:drawing>
                              <wp:inline distT="0" distB="0" distL="114300" distR="114300">
                                <wp:extent cx="936625" cy="841375"/>
                                <wp:effectExtent l="0" t="0" r="15875" b="15875"/>
                                <wp:docPr id="4"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1"/>
                                        <pic:cNvPicPr>
                                          <a:picLocks noChangeAspect="1"/>
                                        </pic:cNvPicPr>
                                      </pic:nvPicPr>
                                      <pic:blipFill>
                                        <a:blip r:embed="rId7"/>
                                        <a:stretch>
                                          <a:fillRect/>
                                        </a:stretch>
                                      </pic:blipFill>
                                      <pic:spPr>
                                        <a:xfrm>
                                          <a:off x="0" y="0"/>
                                          <a:ext cx="936625" cy="841375"/>
                                        </a:xfrm>
                                        <a:prstGeom prst="rect">
                                          <a:avLst/>
                                        </a:prstGeom>
                                        <a:noFill/>
                                        <a:ln>
                                          <a:noFill/>
                                        </a:ln>
                                      </pic:spPr>
                                    </pic:pic>
                                  </a:graphicData>
                                </a:graphic>
                              </wp:inline>
                            </w:drawing>
                          </w:r>
                        </w:p>
                      </w:txbxContent>
                    </v:textbox>
                  </v:rect>
                </w:pict>
              </mc:Fallback>
            </mc:AlternateContent>
          </w:r>
        </w:p>
        <w:p>
          <w:pPr>
            <w:numPr>
              <w:ilvl w:val="0"/>
              <w:numId w:val="2"/>
            </w:numPr>
            <w:tabs>
              <w:tab w:val="clear" w:pos="420"/>
            </w:tabs>
            <w:snapToGrid w:val="0"/>
            <w:spacing w:line="240" w:lineRule="atLeast"/>
            <w:ind w:left="2520" w:hanging="360"/>
            <w:rPr>
              <w:rFonts w:ascii="微软雅黑" w:hAnsi="微软雅黑" w:eastAsia="微软雅黑"/>
              <w:sz w:val="24"/>
              <w:szCs w:val="32"/>
            </w:rPr>
          </w:pPr>
          <w:r>
            <w:rPr>
              <w:rFonts w:hint="eastAsia" w:ascii="微软雅黑" w:hAnsi="微软雅黑" w:eastAsia="微软雅黑"/>
              <w:sz w:val="24"/>
              <w:szCs w:val="32"/>
            </w:rPr>
            <w:t>请遵守国家电力工业</w:t>
          </w:r>
          <w:r>
            <w:rPr>
              <w:rFonts w:hint="eastAsia" w:ascii="微软雅黑" w:hAnsi="微软雅黑" w:eastAsia="微软雅黑"/>
              <w:sz w:val="24"/>
              <w:szCs w:val="32"/>
              <w:lang w:val="en-US" w:eastAsia="zh-CN"/>
            </w:rPr>
            <w:t>的电气</w:t>
          </w:r>
          <w:r>
            <w:rPr>
              <w:rFonts w:hint="eastAsia" w:ascii="微软雅黑" w:hAnsi="微软雅黑" w:eastAsia="微软雅黑"/>
              <w:sz w:val="24"/>
              <w:szCs w:val="32"/>
            </w:rPr>
            <w:t>预防性试验安全规程，勿在易燃、易爆、潮湿等恶劣环境下操作；强调对身体和生命有潜在危险的行为或指导。仅由具有资质的人员操作，并且需十分小心和注意安全规程。</w:t>
          </w:r>
        </w:p>
        <w:p>
          <w:pPr>
            <w:snapToGrid w:val="0"/>
            <w:spacing w:line="240" w:lineRule="atLeast"/>
            <w:rPr>
              <w:rFonts w:ascii="微软雅黑" w:hAnsi="微软雅黑" w:eastAsia="微软雅黑"/>
              <w:b/>
              <w:sz w:val="28"/>
              <w:szCs w:val="36"/>
            </w:rPr>
          </w:pPr>
          <w:r>
            <w:rPr>
              <w:sz w:val="21"/>
              <w:szCs w:val="32"/>
            </w:rPr>
            <mc:AlternateContent>
              <mc:Choice Requires="wps">
                <w:drawing>
                  <wp:anchor distT="0" distB="0" distL="114300" distR="114300" simplePos="0" relativeHeight="251694080" behindDoc="0" locked="0" layoutInCell="1" allowOverlap="1">
                    <wp:simplePos x="0" y="0"/>
                    <wp:positionH relativeFrom="column">
                      <wp:posOffset>0</wp:posOffset>
                    </wp:positionH>
                    <wp:positionV relativeFrom="paragraph">
                      <wp:posOffset>177800</wp:posOffset>
                    </wp:positionV>
                    <wp:extent cx="932180" cy="1119505"/>
                    <wp:effectExtent l="0" t="0" r="1270" b="4445"/>
                    <wp:wrapNone/>
                    <wp:docPr id="69" name="矩形 69"/>
                    <wp:cNvGraphicFramePr/>
                    <a:graphic xmlns:a="http://schemas.openxmlformats.org/drawingml/2006/main">
                      <a:graphicData uri="http://schemas.microsoft.com/office/word/2010/wordprocessingShape">
                        <wps:wsp>
                          <wps:cNvSpPr>
                            <a:spLocks noChangeArrowheads="1"/>
                          </wps:cNvSpPr>
                          <wps:spPr bwMode="auto">
                            <a:xfrm>
                              <a:off x="0" y="0"/>
                              <a:ext cx="1089660" cy="1119505"/>
                            </a:xfrm>
                            <a:prstGeom prst="rect">
                              <a:avLst/>
                            </a:prstGeom>
                            <a:solidFill>
                              <a:srgbClr val="FFFFFF"/>
                            </a:solidFill>
                            <a:ln>
                              <a:noFill/>
                            </a:ln>
                            <a:effectLst/>
                          </wps:spPr>
                          <wps:txbx>
                            <w:txbxContent>
                              <w:p>
                                <w:r>
                                  <w:drawing>
                                    <wp:inline distT="0" distB="0" distL="114300" distR="114300">
                                      <wp:extent cx="749300" cy="749300"/>
                                      <wp:effectExtent l="0" t="0" r="12700" b="12700"/>
                                      <wp:docPr id="17"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 2"/>
                                              <pic:cNvPicPr>
                                                <a:picLocks noChangeAspect="1"/>
                                              </pic:cNvPicPr>
                                            </pic:nvPicPr>
                                            <pic:blipFill>
                                              <a:blip r:embed="rId8"/>
                                              <a:stretch>
                                                <a:fillRect/>
                                              </a:stretch>
                                            </pic:blipFill>
                                            <pic:spPr>
                                              <a:xfrm>
                                                <a:off x="0" y="0"/>
                                                <a:ext cx="749300" cy="749300"/>
                                              </a:xfrm>
                                              <a:prstGeom prst="rect">
                                                <a:avLst/>
                                              </a:prstGeom>
                                              <a:noFill/>
                                              <a:ln>
                                                <a:noFill/>
                                              </a:ln>
                                            </pic:spPr>
                                          </pic:pic>
                                        </a:graphicData>
                                      </a:graphic>
                                    </wp:inline>
                                  </w:drawing>
                                </w:r>
                              </w:p>
                            </w:txbxContent>
                          </wps:txbx>
                          <wps:bodyPr rot="0" vert="horz" wrap="none" lIns="91440" tIns="45720" rIns="91440" bIns="45720" anchor="t" anchorCtr="0" upright="1">
                            <a:noAutofit/>
                          </wps:bodyPr>
                        </wps:wsp>
                      </a:graphicData>
                    </a:graphic>
                  </wp:anchor>
                </w:drawing>
              </mc:Choice>
              <mc:Fallback>
                <w:pict>
                  <v:rect id="_x0000_s1026" o:spid="_x0000_s1026" o:spt="1" style="position:absolute;left:0pt;margin-left:0pt;margin-top:14pt;height:88.15pt;width:73.4pt;mso-wrap-style:none;z-index:251694080;mso-width-relative:page;mso-height-relative:page;" fillcolor="#FFFFFF" filled="t" stroked="f" coordsize="21600,21600" o:gfxdata="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DDK&#10;XBnXAAAABwEAAA8AAAAAAAAAAQAgAAAAIgAAAGRycy9kb3ducmV2LnhtbFBLAQIUABQAAAAIAIdO&#10;4kApSDcHJAIAAEAEAAAOAAAAAAAAAAEAIAAAACYBAABkcnMvZTJvRG9jLnhtbFBLBQYAAAAABgAG&#10;AFkBAAC8BQAAAAA=&#10;">
                    <v:fill on="t" focussize="0,0"/>
                    <v:stroke on="f"/>
                    <v:imagedata o:title=""/>
                    <o:lock v:ext="edit" aspectratio="f"/>
                    <v:textbox>
                      <w:txbxContent>
                        <w:p>
                          <w:r>
                            <w:drawing>
                              <wp:inline distT="0" distB="0" distL="114300" distR="114300">
                                <wp:extent cx="749300" cy="749300"/>
                                <wp:effectExtent l="0" t="0" r="12700" b="12700"/>
                                <wp:docPr id="17"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 2"/>
                                        <pic:cNvPicPr>
                                          <a:picLocks noChangeAspect="1"/>
                                        </pic:cNvPicPr>
                                      </pic:nvPicPr>
                                      <pic:blipFill>
                                        <a:blip r:embed="rId8"/>
                                        <a:stretch>
                                          <a:fillRect/>
                                        </a:stretch>
                                      </pic:blipFill>
                                      <pic:spPr>
                                        <a:xfrm>
                                          <a:off x="0" y="0"/>
                                          <a:ext cx="749300" cy="749300"/>
                                        </a:xfrm>
                                        <a:prstGeom prst="rect">
                                          <a:avLst/>
                                        </a:prstGeom>
                                        <a:noFill/>
                                        <a:ln>
                                          <a:noFill/>
                                        </a:ln>
                                      </pic:spPr>
                                    </pic:pic>
                                  </a:graphicData>
                                </a:graphic>
                              </wp:inline>
                            </w:drawing>
                          </w:r>
                        </w:p>
                      </w:txbxContent>
                    </v:textbox>
                  </v:rect>
                </w:pict>
              </mc:Fallback>
            </mc:AlternateContent>
          </w:r>
        </w:p>
        <w:p>
          <w:pPr>
            <w:numPr>
              <w:ilvl w:val="0"/>
              <w:numId w:val="2"/>
            </w:numPr>
            <w:tabs>
              <w:tab w:val="clear" w:pos="420"/>
            </w:tabs>
            <w:snapToGrid w:val="0"/>
            <w:spacing w:line="240" w:lineRule="atLeast"/>
            <w:ind w:left="2520" w:hanging="360"/>
            <w:rPr>
              <w:rFonts w:ascii="微软雅黑" w:hAnsi="微软雅黑" w:eastAsia="微软雅黑"/>
              <w:b/>
              <w:color w:val="0000FF"/>
              <w:sz w:val="28"/>
              <w:szCs w:val="36"/>
            </w:rPr>
          </w:pPr>
          <w:r>
            <w:rPr>
              <w:rFonts w:hint="eastAsia" w:ascii="微软雅黑" w:hAnsi="微软雅黑" w:eastAsia="微软雅黑"/>
              <w:b/>
              <w:color w:val="0000FF"/>
              <w:sz w:val="24"/>
              <w:szCs w:val="32"/>
            </w:rPr>
            <w:t>未经本公司许可，请勿拆卸仪器。如因擅自拆卸仪器而导致仪器功能失效，不予保修和退换，若因此造成人身及财产伤害，本公司概不负责。</w:t>
          </w:r>
        </w:p>
        <w:p>
          <w:pPr>
            <w:snapToGrid w:val="0"/>
            <w:spacing w:line="240" w:lineRule="atLeast"/>
            <w:rPr>
              <w:rFonts w:ascii="微软雅黑" w:hAnsi="微软雅黑" w:eastAsia="微软雅黑"/>
              <w:b/>
              <w:sz w:val="28"/>
              <w:szCs w:val="36"/>
            </w:rPr>
          </w:pPr>
          <w:r>
            <w:rPr>
              <w:sz w:val="21"/>
              <w:szCs w:val="32"/>
            </w:rPr>
            <mc:AlternateContent>
              <mc:Choice Requires="wps">
                <w:drawing>
                  <wp:anchor distT="0" distB="0" distL="114300" distR="114300" simplePos="0" relativeHeight="251693056" behindDoc="0" locked="0" layoutInCell="1" allowOverlap="1">
                    <wp:simplePos x="0" y="0"/>
                    <wp:positionH relativeFrom="column">
                      <wp:posOffset>0</wp:posOffset>
                    </wp:positionH>
                    <wp:positionV relativeFrom="paragraph">
                      <wp:posOffset>134620</wp:posOffset>
                    </wp:positionV>
                    <wp:extent cx="1093470" cy="1042035"/>
                    <wp:effectExtent l="0" t="0" r="11430" b="5715"/>
                    <wp:wrapNone/>
                    <wp:docPr id="2" name="矩形 2"/>
                    <wp:cNvGraphicFramePr/>
                    <a:graphic xmlns:a="http://schemas.openxmlformats.org/drawingml/2006/main">
                      <a:graphicData uri="http://schemas.microsoft.com/office/word/2010/wordprocessingShape">
                        <wps:wsp>
                          <wps:cNvSpPr/>
                          <wps:spPr>
                            <a:xfrm>
                              <a:off x="0" y="0"/>
                              <a:ext cx="1093470" cy="1042035"/>
                            </a:xfrm>
                            <a:prstGeom prst="rect">
                              <a:avLst/>
                            </a:prstGeom>
                            <a:solidFill>
                              <a:srgbClr val="FFFFFF"/>
                            </a:solidFill>
                            <a:ln>
                              <a:noFill/>
                            </a:ln>
                          </wps:spPr>
                          <wps:txbx>
                            <w:txbxContent>
                              <w:p>
                                <w:pPr>
                                  <w:ind w:left="-426" w:leftChars="-203" w:firstLine="283" w:firstLineChars="135"/>
                                </w:pPr>
                                <w:r>
                                  <w:drawing>
                                    <wp:inline distT="0" distB="0" distL="114300" distR="114300">
                                      <wp:extent cx="1031240" cy="925830"/>
                                      <wp:effectExtent l="0" t="0" r="16510" b="7620"/>
                                      <wp:docPr id="42"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图片 3"/>
                                              <pic:cNvPicPr>
                                                <a:picLocks noChangeAspect="1"/>
                                              </pic:cNvPicPr>
                                            </pic:nvPicPr>
                                            <pic:blipFill>
                                              <a:blip r:embed="rId9"/>
                                              <a:stretch>
                                                <a:fillRect/>
                                              </a:stretch>
                                            </pic:blipFill>
                                            <pic:spPr>
                                              <a:xfrm>
                                                <a:off x="0" y="0"/>
                                                <a:ext cx="1031240" cy="925830"/>
                                              </a:xfrm>
                                              <a:prstGeom prst="rect">
                                                <a:avLst/>
                                              </a:prstGeom>
                                              <a:noFill/>
                                              <a:ln>
                                                <a:noFill/>
                                              </a:ln>
                                            </pic:spPr>
                                          </pic:pic>
                                        </a:graphicData>
                                      </a:graphic>
                                    </wp:inline>
                                  </w:drawing>
                                </w:r>
                              </w:p>
                            </w:txbxContent>
                          </wps:txbx>
                          <wps:bodyPr upright="1"/>
                        </wps:wsp>
                      </a:graphicData>
                    </a:graphic>
                  </wp:anchor>
                </w:drawing>
              </mc:Choice>
              <mc:Fallback>
                <w:pict>
                  <v:rect id="_x0000_s1026" o:spid="_x0000_s1026" o:spt="1" style="position:absolute;left:0pt;margin-left:0pt;margin-top:10.6pt;height:82.05pt;width:86.1pt;z-index:251693056;mso-width-relative:page;mso-height-relative:page;" fillcolor="#FFFFFF" filled="t" stroked="f"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">
                    <v:path/>
                    <v:fill on="t" color2="#FFFFFF" focussize="0,0"/>
                    <v:stroke on="f"/>
                    <v:imagedata o:title=""/>
                    <o:lock v:ext="edit" aspectratio="f"/>
                    <v:textbox>
                      <w:txbxContent>
                        <w:p>
                          <w:pPr>
                            <w:ind w:left="-426" w:leftChars="-203" w:firstLine="283" w:firstLineChars="135"/>
                          </w:pPr>
                          <w:r>
                            <w:drawing>
                              <wp:inline distT="0" distB="0" distL="114300" distR="114300">
                                <wp:extent cx="1031240" cy="925830"/>
                                <wp:effectExtent l="0" t="0" r="16510" b="7620"/>
                                <wp:docPr id="42"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图片 3"/>
                                        <pic:cNvPicPr>
                                          <a:picLocks noChangeAspect="1"/>
                                        </pic:cNvPicPr>
                                      </pic:nvPicPr>
                                      <pic:blipFill>
                                        <a:blip r:embed="rId9"/>
                                        <a:stretch>
                                          <a:fillRect/>
                                        </a:stretch>
                                      </pic:blipFill>
                                      <pic:spPr>
                                        <a:xfrm>
                                          <a:off x="0" y="0"/>
                                          <a:ext cx="1031240" cy="925830"/>
                                        </a:xfrm>
                                        <a:prstGeom prst="rect">
                                          <a:avLst/>
                                        </a:prstGeom>
                                        <a:noFill/>
                                        <a:ln>
                                          <a:noFill/>
                                        </a:ln>
                                      </pic:spPr>
                                    </pic:pic>
                                  </a:graphicData>
                                </a:graphic>
                              </wp:inline>
                            </w:drawing>
                          </w:r>
                        </w:p>
                      </w:txbxContent>
                    </v:textbox>
                  </v:rect>
                </w:pict>
              </mc:Fallback>
            </mc:AlternateContent>
          </w:r>
        </w:p>
        <w:p>
          <w:pPr>
            <w:numPr>
              <w:ilvl w:val="0"/>
              <w:numId w:val="2"/>
            </w:numPr>
            <w:tabs>
              <w:tab w:val="clear" w:pos="420"/>
            </w:tabs>
            <w:snapToGrid w:val="0"/>
            <w:spacing w:line="240" w:lineRule="atLeast"/>
            <w:ind w:left="2552" w:hanging="425"/>
            <w:rPr>
              <w:rFonts w:hint="eastAsia" w:ascii="微软雅黑" w:hAnsi="微软雅黑" w:eastAsia="微软雅黑"/>
              <w:sz w:val="32"/>
              <w:szCs w:val="32"/>
            </w:rPr>
          </w:pPr>
          <w:r>
            <w:rPr>
              <w:rFonts w:hint="eastAsia" w:ascii="微软雅黑" w:hAnsi="微软雅黑" w:eastAsia="微软雅黑"/>
              <w:sz w:val="24"/>
              <w:szCs w:val="32"/>
            </w:rPr>
            <w:t>为保证产品功能不断改进和完善，本仪器规格可能不定期更新，因此您使用的仪器可能与说明书有些许差别，恕不另行通知。如果您有疑问请致电本公司售后部，也可访问本公司网站了解更多信息。</w:t>
          </w:r>
        </w:p>
        <w:p>
          <w:pPr>
            <w:numPr>
              <w:ilvl w:val="0"/>
              <w:numId w:val="0"/>
            </w:numPr>
            <w:snapToGrid w:val="0"/>
            <w:spacing w:line="240" w:lineRule="atLeast"/>
            <w:ind w:left="2127" w:leftChars="0"/>
            <w:rPr>
              <w:rFonts w:hint="eastAsia" w:ascii="微软雅黑" w:hAnsi="微软雅黑" w:eastAsia="微软雅黑"/>
              <w:sz w:val="36"/>
              <w:szCs w:val="36"/>
            </w:rPr>
          </w:pPr>
        </w:p>
        <w:p>
          <w:pPr>
            <w:rPr>
              <w:rFonts w:ascii="宋体" w:hAnsi="宋体" w:eastAsia="宋体" w:cs="Times New Roman"/>
              <w:kern w:val="2"/>
              <w:sz w:val="52"/>
              <w:szCs w:val="52"/>
              <w:lang w:val="en-US" w:eastAsia="zh-CN" w:bidi="ar-SA"/>
            </w:rPr>
          </w:pPr>
          <w:r>
            <w:rPr>
              <w:rFonts w:hint="eastAsia" w:ascii="宋体" w:hAnsi="宋体"/>
              <w:b/>
              <w:color w:val="FF0000"/>
              <w:sz w:val="24"/>
            </w:rPr>
            <w:t>本仪器严禁使用发电机提供交流电，否则可能会造成测量数据不准确</w:t>
          </w:r>
          <w:r>
            <w:rPr>
              <w:rFonts w:hint="eastAsia" w:ascii="宋体" w:hAnsi="宋体"/>
              <w:b/>
              <w:color w:val="FF0000"/>
              <w:sz w:val="24"/>
              <w:lang w:eastAsia="zh-CN"/>
            </w:rPr>
            <w:t>。</w:t>
          </w:r>
        </w:p>
        <w:p>
          <w:pPr>
            <w:spacing w:before="0" w:beforeLines="0" w:after="0" w:afterLines="0" w:line="240" w:lineRule="auto"/>
            <w:ind w:left="0" w:leftChars="0" w:right="0" w:rightChars="0" w:firstLine="0" w:firstLineChars="0"/>
            <w:jc w:val="center"/>
            <w:rPr>
              <w:b/>
              <w:bCs/>
              <w:sz w:val="52"/>
              <w:szCs w:val="52"/>
            </w:rPr>
          </w:pPr>
          <w:r>
            <w:rPr>
              <w:rFonts w:ascii="宋体" w:hAnsi="宋体" w:eastAsia="宋体"/>
              <w:b/>
              <w:bCs/>
              <w:sz w:val="52"/>
              <w:szCs w:val="52"/>
            </w:rPr>
            <w:t>目录</w:t>
          </w:r>
          <w:bookmarkStart w:id="71" w:name="_GoBack"/>
          <w:bookmarkEnd w:id="71"/>
        </w:p>
        <w:p>
          <w:pPr>
            <w:pStyle w:val="9"/>
            <w:tabs>
              <w:tab w:val="right" w:leader="dot" w:pos="9072"/>
            </w:tabs>
            <w:rPr>
              <w:sz w:val="28"/>
              <w:szCs w:val="28"/>
            </w:rPr>
          </w:pPr>
          <w:r>
            <w:rPr>
              <w:rFonts w:hint="eastAsia" w:ascii="华文楷体" w:hAnsi="华文楷体" w:eastAsia="华文楷体" w:cs="华文楷体"/>
              <w:b/>
              <w:bCs/>
              <w:smallCaps/>
              <w:sz w:val="28"/>
              <w:szCs w:val="48"/>
            </w:rPr>
            <w:fldChar w:fldCharType="begin"/>
          </w:r>
          <w:r>
            <w:rPr>
              <w:rFonts w:hint="eastAsia" w:ascii="华文楷体" w:hAnsi="华文楷体" w:eastAsia="华文楷体" w:cs="华文楷体"/>
              <w:b/>
              <w:bCs/>
              <w:smallCaps/>
              <w:sz w:val="28"/>
              <w:szCs w:val="48"/>
            </w:rPr>
            <w:instrText xml:space="preserve">TOC \o "1-3" \h \u </w:instrText>
          </w:r>
          <w:r>
            <w:rPr>
              <w:rFonts w:hint="eastAsia" w:ascii="华文楷体" w:hAnsi="华文楷体" w:eastAsia="华文楷体" w:cs="华文楷体"/>
              <w:b/>
              <w:bCs/>
              <w:smallCaps/>
              <w:sz w:val="28"/>
              <w:szCs w:val="48"/>
            </w:rPr>
            <w:fldChar w:fldCharType="separate"/>
          </w:r>
          <w:r>
            <w:rPr>
              <w:rFonts w:hint="eastAsia" w:ascii="华文楷体" w:hAnsi="华文楷体" w:eastAsia="华文楷体" w:cs="华文楷体"/>
              <w:bCs/>
              <w:smallCaps/>
              <w:sz w:val="28"/>
              <w:szCs w:val="28"/>
            </w:rPr>
            <w:fldChar w:fldCharType="begin"/>
          </w:r>
          <w:r>
            <w:rPr>
              <w:rFonts w:hint="eastAsia" w:ascii="华文楷体" w:hAnsi="华文楷体" w:eastAsia="华文楷体" w:cs="华文楷体"/>
              <w:bCs/>
              <w:smallCaps/>
              <w:sz w:val="28"/>
              <w:szCs w:val="28"/>
            </w:rPr>
            <w:instrText xml:space="preserve"> HYPERLINK \l _Toc2448 </w:instrText>
          </w:r>
          <w:r>
            <w:rPr>
              <w:rFonts w:hint="eastAsia" w:ascii="华文楷体" w:hAnsi="华文楷体" w:eastAsia="华文楷体" w:cs="华文楷体"/>
              <w:bCs/>
              <w:smallCaps/>
              <w:sz w:val="28"/>
              <w:szCs w:val="28"/>
            </w:rPr>
            <w:fldChar w:fldCharType="separate"/>
          </w:r>
          <w:r>
            <w:rPr>
              <w:rFonts w:hint="eastAsia" w:ascii="华文楷体" w:hAnsi="华文楷体" w:eastAsia="华文楷体" w:cs="华文楷体"/>
              <w:sz w:val="28"/>
              <w:szCs w:val="28"/>
            </w:rPr>
            <w:t>1.</w:t>
          </w:r>
          <w:r>
            <w:rPr>
              <w:rFonts w:hint="eastAsia"/>
              <w:sz w:val="28"/>
              <w:szCs w:val="28"/>
            </w:rPr>
            <w:t xml:space="preserve"> 概述</w:t>
          </w:r>
          <w:r>
            <w:rPr>
              <w:sz w:val="28"/>
              <w:szCs w:val="28"/>
            </w:rPr>
            <w:tab/>
          </w:r>
          <w:r>
            <w:rPr>
              <w:sz w:val="28"/>
              <w:szCs w:val="28"/>
            </w:rPr>
            <w:fldChar w:fldCharType="begin"/>
          </w:r>
          <w:r>
            <w:rPr>
              <w:sz w:val="28"/>
              <w:szCs w:val="28"/>
            </w:rPr>
            <w:instrText xml:space="preserve"> PAGEREF _Toc2448 \h </w:instrText>
          </w:r>
          <w:r>
            <w:rPr>
              <w:sz w:val="28"/>
              <w:szCs w:val="28"/>
            </w:rPr>
            <w:fldChar w:fldCharType="separate"/>
          </w:r>
          <w:r>
            <w:rPr>
              <w:sz w:val="28"/>
              <w:szCs w:val="28"/>
            </w:rPr>
            <w:t>1</w:t>
          </w:r>
          <w:r>
            <w:rPr>
              <w:sz w:val="28"/>
              <w:szCs w:val="28"/>
            </w:rPr>
            <w:fldChar w:fldCharType="end"/>
          </w:r>
          <w:r>
            <w:rPr>
              <w:rFonts w:hint="eastAsia" w:ascii="华文楷体" w:hAnsi="华文楷体" w:eastAsia="华文楷体" w:cs="华文楷体"/>
              <w:bCs/>
              <w:smallCaps/>
              <w:sz w:val="28"/>
              <w:szCs w:val="28"/>
            </w:rPr>
            <w:fldChar w:fldCharType="end"/>
          </w:r>
        </w:p>
        <w:p>
          <w:pPr>
            <w:pStyle w:val="9"/>
            <w:tabs>
              <w:tab w:val="right" w:leader="dot" w:pos="9072"/>
            </w:tabs>
            <w:rPr>
              <w:sz w:val="28"/>
              <w:szCs w:val="28"/>
            </w:rPr>
          </w:pPr>
          <w:r>
            <w:rPr>
              <w:rFonts w:hint="eastAsia" w:ascii="华文楷体" w:hAnsi="华文楷体" w:eastAsia="华文楷体" w:cs="华文楷体"/>
              <w:bCs/>
              <w:smallCaps/>
              <w:sz w:val="28"/>
              <w:szCs w:val="28"/>
            </w:rPr>
            <w:fldChar w:fldCharType="begin"/>
          </w:r>
          <w:r>
            <w:rPr>
              <w:rFonts w:hint="eastAsia" w:ascii="华文楷体" w:hAnsi="华文楷体" w:eastAsia="华文楷体" w:cs="华文楷体"/>
              <w:bCs/>
              <w:smallCaps/>
              <w:sz w:val="28"/>
              <w:szCs w:val="28"/>
            </w:rPr>
            <w:instrText xml:space="preserve"> HYPERLINK \l _Toc21213 </w:instrText>
          </w:r>
          <w:r>
            <w:rPr>
              <w:rFonts w:hint="eastAsia" w:ascii="华文楷体" w:hAnsi="华文楷体" w:eastAsia="华文楷体" w:cs="华文楷体"/>
              <w:bCs/>
              <w:smallCaps/>
              <w:sz w:val="28"/>
              <w:szCs w:val="28"/>
            </w:rPr>
            <w:fldChar w:fldCharType="separate"/>
          </w:r>
          <w:r>
            <w:rPr>
              <w:sz w:val="28"/>
              <w:szCs w:val="28"/>
            </w:rPr>
            <w:t xml:space="preserve">2. </w:t>
          </w:r>
          <w:r>
            <w:rPr>
              <w:rFonts w:hint="eastAsia"/>
              <w:sz w:val="28"/>
              <w:szCs w:val="28"/>
            </w:rPr>
            <w:t>性能特点</w:t>
          </w:r>
          <w:r>
            <w:rPr>
              <w:sz w:val="28"/>
              <w:szCs w:val="28"/>
            </w:rPr>
            <w:tab/>
          </w:r>
          <w:r>
            <w:rPr>
              <w:sz w:val="28"/>
              <w:szCs w:val="28"/>
            </w:rPr>
            <w:fldChar w:fldCharType="begin"/>
          </w:r>
          <w:r>
            <w:rPr>
              <w:sz w:val="28"/>
              <w:szCs w:val="28"/>
            </w:rPr>
            <w:instrText xml:space="preserve"> PAGEREF _Toc21213 \h </w:instrText>
          </w:r>
          <w:r>
            <w:rPr>
              <w:sz w:val="28"/>
              <w:szCs w:val="28"/>
            </w:rPr>
            <w:fldChar w:fldCharType="separate"/>
          </w:r>
          <w:r>
            <w:rPr>
              <w:sz w:val="28"/>
              <w:szCs w:val="28"/>
            </w:rPr>
            <w:t>1</w:t>
          </w:r>
          <w:r>
            <w:rPr>
              <w:sz w:val="28"/>
              <w:szCs w:val="28"/>
            </w:rPr>
            <w:fldChar w:fldCharType="end"/>
          </w:r>
          <w:r>
            <w:rPr>
              <w:rFonts w:hint="eastAsia" w:ascii="华文楷体" w:hAnsi="华文楷体" w:eastAsia="华文楷体" w:cs="华文楷体"/>
              <w:bCs/>
              <w:smallCaps/>
              <w:sz w:val="28"/>
              <w:szCs w:val="28"/>
            </w:rPr>
            <w:fldChar w:fldCharType="end"/>
          </w:r>
        </w:p>
        <w:p>
          <w:pPr>
            <w:pStyle w:val="9"/>
            <w:tabs>
              <w:tab w:val="right" w:leader="dot" w:pos="9072"/>
            </w:tabs>
            <w:rPr>
              <w:sz w:val="28"/>
              <w:szCs w:val="28"/>
            </w:rPr>
          </w:pPr>
          <w:r>
            <w:rPr>
              <w:rFonts w:hint="eastAsia" w:ascii="华文楷体" w:hAnsi="华文楷体" w:eastAsia="华文楷体" w:cs="华文楷体"/>
              <w:bCs/>
              <w:smallCaps/>
              <w:sz w:val="28"/>
              <w:szCs w:val="28"/>
            </w:rPr>
            <w:fldChar w:fldCharType="begin"/>
          </w:r>
          <w:r>
            <w:rPr>
              <w:rFonts w:hint="eastAsia" w:ascii="华文楷体" w:hAnsi="华文楷体" w:eastAsia="华文楷体" w:cs="华文楷体"/>
              <w:bCs/>
              <w:smallCaps/>
              <w:sz w:val="28"/>
              <w:szCs w:val="28"/>
            </w:rPr>
            <w:instrText xml:space="preserve"> HYPERLINK \l _Toc26637 </w:instrText>
          </w:r>
          <w:r>
            <w:rPr>
              <w:rFonts w:hint="eastAsia" w:ascii="华文楷体" w:hAnsi="华文楷体" w:eastAsia="华文楷体" w:cs="华文楷体"/>
              <w:bCs/>
              <w:smallCaps/>
              <w:sz w:val="28"/>
              <w:szCs w:val="28"/>
            </w:rPr>
            <w:fldChar w:fldCharType="separate"/>
          </w:r>
          <w:r>
            <w:rPr>
              <w:sz w:val="28"/>
              <w:szCs w:val="28"/>
            </w:rPr>
            <w:t xml:space="preserve">3. </w:t>
          </w:r>
          <w:r>
            <w:rPr>
              <w:rFonts w:hint="eastAsia"/>
              <w:sz w:val="28"/>
              <w:szCs w:val="28"/>
            </w:rPr>
            <w:t>技术指标</w:t>
          </w:r>
          <w:r>
            <w:rPr>
              <w:sz w:val="28"/>
              <w:szCs w:val="28"/>
            </w:rPr>
            <w:tab/>
          </w:r>
          <w:r>
            <w:rPr>
              <w:sz w:val="28"/>
              <w:szCs w:val="28"/>
            </w:rPr>
            <w:fldChar w:fldCharType="begin"/>
          </w:r>
          <w:r>
            <w:rPr>
              <w:sz w:val="28"/>
              <w:szCs w:val="28"/>
            </w:rPr>
            <w:instrText xml:space="preserve"> PAGEREF _Toc26637 \h </w:instrText>
          </w:r>
          <w:r>
            <w:rPr>
              <w:sz w:val="28"/>
              <w:szCs w:val="28"/>
            </w:rPr>
            <w:fldChar w:fldCharType="separate"/>
          </w:r>
          <w:r>
            <w:rPr>
              <w:sz w:val="28"/>
              <w:szCs w:val="28"/>
            </w:rPr>
            <w:t>2</w:t>
          </w:r>
          <w:r>
            <w:rPr>
              <w:sz w:val="28"/>
              <w:szCs w:val="28"/>
            </w:rPr>
            <w:fldChar w:fldCharType="end"/>
          </w:r>
          <w:r>
            <w:rPr>
              <w:rFonts w:hint="eastAsia" w:ascii="华文楷体" w:hAnsi="华文楷体" w:eastAsia="华文楷体" w:cs="华文楷体"/>
              <w:bCs/>
              <w:smallCaps/>
              <w:sz w:val="28"/>
              <w:szCs w:val="28"/>
            </w:rPr>
            <w:fldChar w:fldCharType="end"/>
          </w:r>
        </w:p>
        <w:p>
          <w:pPr>
            <w:pStyle w:val="9"/>
            <w:tabs>
              <w:tab w:val="right" w:leader="dot" w:pos="9072"/>
            </w:tabs>
            <w:rPr>
              <w:sz w:val="28"/>
              <w:szCs w:val="28"/>
            </w:rPr>
          </w:pPr>
          <w:r>
            <w:rPr>
              <w:rFonts w:hint="eastAsia" w:ascii="华文楷体" w:hAnsi="华文楷体" w:eastAsia="华文楷体" w:cs="华文楷体"/>
              <w:bCs/>
              <w:smallCaps/>
              <w:sz w:val="28"/>
              <w:szCs w:val="28"/>
            </w:rPr>
            <w:fldChar w:fldCharType="begin"/>
          </w:r>
          <w:r>
            <w:rPr>
              <w:rFonts w:hint="eastAsia" w:ascii="华文楷体" w:hAnsi="华文楷体" w:eastAsia="华文楷体" w:cs="华文楷体"/>
              <w:bCs/>
              <w:smallCaps/>
              <w:sz w:val="28"/>
              <w:szCs w:val="28"/>
            </w:rPr>
            <w:instrText xml:space="preserve"> HYPERLINK \l _Toc32355 </w:instrText>
          </w:r>
          <w:r>
            <w:rPr>
              <w:rFonts w:hint="eastAsia" w:ascii="华文楷体" w:hAnsi="华文楷体" w:eastAsia="华文楷体" w:cs="华文楷体"/>
              <w:bCs/>
              <w:smallCaps/>
              <w:sz w:val="28"/>
              <w:szCs w:val="28"/>
            </w:rPr>
            <w:fldChar w:fldCharType="separate"/>
          </w:r>
          <w:r>
            <w:rPr>
              <w:rFonts w:hint="eastAsia"/>
              <w:sz w:val="28"/>
              <w:szCs w:val="28"/>
            </w:rPr>
            <w:t>4. 面板及接线端子介绍</w:t>
          </w:r>
          <w:r>
            <w:rPr>
              <w:sz w:val="28"/>
              <w:szCs w:val="28"/>
            </w:rPr>
            <w:tab/>
          </w:r>
          <w:r>
            <w:rPr>
              <w:sz w:val="28"/>
              <w:szCs w:val="28"/>
            </w:rPr>
            <w:fldChar w:fldCharType="begin"/>
          </w:r>
          <w:r>
            <w:rPr>
              <w:sz w:val="28"/>
              <w:szCs w:val="28"/>
            </w:rPr>
            <w:instrText xml:space="preserve"> PAGEREF _Toc32355 \h </w:instrText>
          </w:r>
          <w:r>
            <w:rPr>
              <w:sz w:val="28"/>
              <w:szCs w:val="28"/>
            </w:rPr>
            <w:fldChar w:fldCharType="separate"/>
          </w:r>
          <w:r>
            <w:rPr>
              <w:sz w:val="28"/>
              <w:szCs w:val="28"/>
            </w:rPr>
            <w:t>3</w:t>
          </w:r>
          <w:r>
            <w:rPr>
              <w:sz w:val="28"/>
              <w:szCs w:val="28"/>
            </w:rPr>
            <w:fldChar w:fldCharType="end"/>
          </w:r>
          <w:r>
            <w:rPr>
              <w:rFonts w:hint="eastAsia" w:ascii="华文楷体" w:hAnsi="华文楷体" w:eastAsia="华文楷体" w:cs="华文楷体"/>
              <w:bCs/>
              <w:smallCaps/>
              <w:sz w:val="28"/>
              <w:szCs w:val="28"/>
            </w:rPr>
            <w:fldChar w:fldCharType="end"/>
          </w:r>
        </w:p>
        <w:p>
          <w:pPr>
            <w:pStyle w:val="9"/>
            <w:tabs>
              <w:tab w:val="right" w:leader="dot" w:pos="9072"/>
            </w:tabs>
            <w:rPr>
              <w:sz w:val="28"/>
              <w:szCs w:val="28"/>
            </w:rPr>
          </w:pPr>
          <w:r>
            <w:rPr>
              <w:rFonts w:hint="eastAsia" w:ascii="华文楷体" w:hAnsi="华文楷体" w:eastAsia="华文楷体" w:cs="华文楷体"/>
              <w:bCs/>
              <w:smallCaps/>
              <w:sz w:val="28"/>
              <w:szCs w:val="28"/>
            </w:rPr>
            <w:fldChar w:fldCharType="begin"/>
          </w:r>
          <w:r>
            <w:rPr>
              <w:rFonts w:hint="eastAsia" w:ascii="华文楷体" w:hAnsi="华文楷体" w:eastAsia="华文楷体" w:cs="华文楷体"/>
              <w:bCs/>
              <w:smallCaps/>
              <w:sz w:val="28"/>
              <w:szCs w:val="28"/>
            </w:rPr>
            <w:instrText xml:space="preserve"> HYPERLINK \l _Toc32286 </w:instrText>
          </w:r>
          <w:r>
            <w:rPr>
              <w:rFonts w:hint="eastAsia" w:ascii="华文楷体" w:hAnsi="华文楷体" w:eastAsia="华文楷体" w:cs="华文楷体"/>
              <w:bCs/>
              <w:smallCaps/>
              <w:sz w:val="28"/>
              <w:szCs w:val="28"/>
            </w:rPr>
            <w:fldChar w:fldCharType="separate"/>
          </w:r>
          <w:r>
            <w:rPr>
              <w:rFonts w:hint="eastAsia"/>
              <w:sz w:val="28"/>
              <w:szCs w:val="28"/>
            </w:rPr>
            <w:t>5. 操作使用说明</w:t>
          </w:r>
          <w:r>
            <w:rPr>
              <w:sz w:val="28"/>
              <w:szCs w:val="28"/>
            </w:rPr>
            <w:tab/>
          </w:r>
          <w:r>
            <w:rPr>
              <w:sz w:val="28"/>
              <w:szCs w:val="28"/>
            </w:rPr>
            <w:fldChar w:fldCharType="begin"/>
          </w:r>
          <w:r>
            <w:rPr>
              <w:sz w:val="28"/>
              <w:szCs w:val="28"/>
            </w:rPr>
            <w:instrText xml:space="preserve"> PAGEREF _Toc32286 \h </w:instrText>
          </w:r>
          <w:r>
            <w:rPr>
              <w:sz w:val="28"/>
              <w:szCs w:val="28"/>
            </w:rPr>
            <w:fldChar w:fldCharType="separate"/>
          </w:r>
          <w:r>
            <w:rPr>
              <w:sz w:val="28"/>
              <w:szCs w:val="28"/>
            </w:rPr>
            <w:t>4</w:t>
          </w:r>
          <w:r>
            <w:rPr>
              <w:sz w:val="28"/>
              <w:szCs w:val="28"/>
            </w:rPr>
            <w:fldChar w:fldCharType="end"/>
          </w:r>
          <w:r>
            <w:rPr>
              <w:rFonts w:hint="eastAsia" w:ascii="华文楷体" w:hAnsi="华文楷体" w:eastAsia="华文楷体" w:cs="华文楷体"/>
              <w:bCs/>
              <w:smallCaps/>
              <w:sz w:val="28"/>
              <w:szCs w:val="28"/>
            </w:rPr>
            <w:fldChar w:fldCharType="end"/>
          </w:r>
        </w:p>
        <w:p>
          <w:pPr>
            <w:pStyle w:val="10"/>
            <w:tabs>
              <w:tab w:val="right" w:leader="dot" w:pos="9072"/>
            </w:tabs>
            <w:rPr>
              <w:sz w:val="28"/>
              <w:szCs w:val="28"/>
            </w:rPr>
          </w:pPr>
          <w:r>
            <w:rPr>
              <w:rFonts w:hint="eastAsia" w:ascii="华文楷体" w:hAnsi="华文楷体" w:eastAsia="华文楷体" w:cs="华文楷体"/>
              <w:bCs/>
              <w:smallCaps/>
              <w:sz w:val="28"/>
              <w:szCs w:val="28"/>
            </w:rPr>
            <w:fldChar w:fldCharType="begin"/>
          </w:r>
          <w:r>
            <w:rPr>
              <w:rFonts w:hint="eastAsia" w:ascii="华文楷体" w:hAnsi="华文楷体" w:eastAsia="华文楷体" w:cs="华文楷体"/>
              <w:bCs/>
              <w:smallCaps/>
              <w:sz w:val="28"/>
              <w:szCs w:val="28"/>
            </w:rPr>
            <w:instrText xml:space="preserve"> HYPERLINK \l _Toc10597 </w:instrText>
          </w:r>
          <w:r>
            <w:rPr>
              <w:rFonts w:hint="eastAsia" w:ascii="华文楷体" w:hAnsi="华文楷体" w:eastAsia="华文楷体" w:cs="华文楷体"/>
              <w:bCs/>
              <w:smallCaps/>
              <w:sz w:val="28"/>
              <w:szCs w:val="28"/>
            </w:rPr>
            <w:fldChar w:fldCharType="separate"/>
          </w:r>
          <w:r>
            <w:rPr>
              <w:rFonts w:hint="eastAsia" w:ascii="宋体" w:hAnsi="宋体" w:eastAsia="宋体" w:cs="宋体"/>
              <w:bCs/>
              <w:sz w:val="28"/>
              <w:szCs w:val="28"/>
            </w:rPr>
            <w:t>5.1 测试接线</w:t>
          </w:r>
          <w:r>
            <w:rPr>
              <w:sz w:val="28"/>
              <w:szCs w:val="28"/>
            </w:rPr>
            <w:tab/>
          </w:r>
          <w:r>
            <w:rPr>
              <w:sz w:val="28"/>
              <w:szCs w:val="28"/>
            </w:rPr>
            <w:fldChar w:fldCharType="begin"/>
          </w:r>
          <w:r>
            <w:rPr>
              <w:sz w:val="28"/>
              <w:szCs w:val="28"/>
            </w:rPr>
            <w:instrText xml:space="preserve"> PAGEREF _Toc10597 \h </w:instrText>
          </w:r>
          <w:r>
            <w:rPr>
              <w:sz w:val="28"/>
              <w:szCs w:val="28"/>
            </w:rPr>
            <w:fldChar w:fldCharType="separate"/>
          </w:r>
          <w:r>
            <w:rPr>
              <w:sz w:val="28"/>
              <w:szCs w:val="28"/>
            </w:rPr>
            <w:t>4</w:t>
          </w:r>
          <w:r>
            <w:rPr>
              <w:sz w:val="28"/>
              <w:szCs w:val="28"/>
            </w:rPr>
            <w:fldChar w:fldCharType="end"/>
          </w:r>
          <w:r>
            <w:rPr>
              <w:rFonts w:hint="eastAsia" w:ascii="华文楷体" w:hAnsi="华文楷体" w:eastAsia="华文楷体" w:cs="华文楷体"/>
              <w:bCs/>
              <w:smallCaps/>
              <w:sz w:val="28"/>
              <w:szCs w:val="28"/>
            </w:rPr>
            <w:fldChar w:fldCharType="end"/>
          </w:r>
        </w:p>
        <w:p>
          <w:pPr>
            <w:pStyle w:val="6"/>
            <w:tabs>
              <w:tab w:val="right" w:leader="dot" w:pos="9072"/>
            </w:tabs>
            <w:rPr>
              <w:sz w:val="28"/>
              <w:szCs w:val="28"/>
            </w:rPr>
          </w:pPr>
          <w:r>
            <w:rPr>
              <w:rFonts w:hint="eastAsia" w:ascii="华文楷体" w:hAnsi="华文楷体" w:eastAsia="华文楷体" w:cs="华文楷体"/>
              <w:bCs/>
              <w:smallCaps/>
              <w:sz w:val="28"/>
              <w:szCs w:val="28"/>
            </w:rPr>
            <w:fldChar w:fldCharType="begin"/>
          </w:r>
          <w:r>
            <w:rPr>
              <w:rFonts w:hint="eastAsia" w:ascii="华文楷体" w:hAnsi="华文楷体" w:eastAsia="华文楷体" w:cs="华文楷体"/>
              <w:bCs/>
              <w:smallCaps/>
              <w:sz w:val="28"/>
              <w:szCs w:val="28"/>
            </w:rPr>
            <w:instrText xml:space="preserve"> HYPERLINK \l _Toc4117 </w:instrText>
          </w:r>
          <w:r>
            <w:rPr>
              <w:rFonts w:hint="eastAsia" w:ascii="华文楷体" w:hAnsi="华文楷体" w:eastAsia="华文楷体" w:cs="华文楷体"/>
              <w:bCs/>
              <w:smallCaps/>
              <w:sz w:val="28"/>
              <w:szCs w:val="28"/>
            </w:rPr>
            <w:fldChar w:fldCharType="separate"/>
          </w:r>
          <w:r>
            <w:rPr>
              <w:rFonts w:hint="default" w:ascii="Wingdings" w:hAnsi="Wingdings" w:eastAsia="宋体" w:cs="宋体"/>
              <w:bCs/>
              <w:sz w:val="28"/>
              <w:szCs w:val="28"/>
            </w:rPr>
            <w:t xml:space="preserve"> </w:t>
          </w:r>
          <w:r>
            <w:rPr>
              <w:rFonts w:hint="eastAsia" w:ascii="宋体" w:hAnsi="宋体" w:eastAsia="宋体" w:cs="宋体"/>
              <w:bCs/>
              <w:sz w:val="28"/>
              <w:szCs w:val="28"/>
            </w:rPr>
            <w:t>5.1.1 单相变压器或单相PT测试接线</w:t>
          </w:r>
          <w:r>
            <w:rPr>
              <w:sz w:val="28"/>
              <w:szCs w:val="28"/>
            </w:rPr>
            <w:tab/>
          </w:r>
          <w:r>
            <w:rPr>
              <w:sz w:val="28"/>
              <w:szCs w:val="28"/>
            </w:rPr>
            <w:fldChar w:fldCharType="begin"/>
          </w:r>
          <w:r>
            <w:rPr>
              <w:sz w:val="28"/>
              <w:szCs w:val="28"/>
            </w:rPr>
            <w:instrText xml:space="preserve"> PAGEREF _Toc4117 \h </w:instrText>
          </w:r>
          <w:r>
            <w:rPr>
              <w:sz w:val="28"/>
              <w:szCs w:val="28"/>
            </w:rPr>
            <w:fldChar w:fldCharType="separate"/>
          </w:r>
          <w:r>
            <w:rPr>
              <w:sz w:val="28"/>
              <w:szCs w:val="28"/>
            </w:rPr>
            <w:t>4</w:t>
          </w:r>
          <w:r>
            <w:rPr>
              <w:sz w:val="28"/>
              <w:szCs w:val="28"/>
            </w:rPr>
            <w:fldChar w:fldCharType="end"/>
          </w:r>
          <w:r>
            <w:rPr>
              <w:rFonts w:hint="eastAsia" w:ascii="华文楷体" w:hAnsi="华文楷体" w:eastAsia="华文楷体" w:cs="华文楷体"/>
              <w:bCs/>
              <w:smallCaps/>
              <w:sz w:val="28"/>
              <w:szCs w:val="28"/>
            </w:rPr>
            <w:fldChar w:fldCharType="end"/>
          </w:r>
        </w:p>
        <w:p>
          <w:pPr>
            <w:pStyle w:val="6"/>
            <w:tabs>
              <w:tab w:val="right" w:leader="dot" w:pos="9072"/>
            </w:tabs>
            <w:rPr>
              <w:sz w:val="28"/>
              <w:szCs w:val="28"/>
            </w:rPr>
          </w:pPr>
          <w:r>
            <w:rPr>
              <w:rFonts w:hint="eastAsia" w:ascii="华文楷体" w:hAnsi="华文楷体" w:eastAsia="华文楷体" w:cs="华文楷体"/>
              <w:bCs/>
              <w:smallCaps/>
              <w:sz w:val="28"/>
              <w:szCs w:val="28"/>
            </w:rPr>
            <w:fldChar w:fldCharType="begin"/>
          </w:r>
          <w:r>
            <w:rPr>
              <w:rFonts w:hint="eastAsia" w:ascii="华文楷体" w:hAnsi="华文楷体" w:eastAsia="华文楷体" w:cs="华文楷体"/>
              <w:bCs/>
              <w:smallCaps/>
              <w:sz w:val="28"/>
              <w:szCs w:val="28"/>
            </w:rPr>
            <w:instrText xml:space="preserve"> HYPERLINK \l _Toc10921 </w:instrText>
          </w:r>
          <w:r>
            <w:rPr>
              <w:rFonts w:hint="eastAsia" w:ascii="华文楷体" w:hAnsi="华文楷体" w:eastAsia="华文楷体" w:cs="华文楷体"/>
              <w:bCs/>
              <w:smallCaps/>
              <w:sz w:val="28"/>
              <w:szCs w:val="28"/>
            </w:rPr>
            <w:fldChar w:fldCharType="separate"/>
          </w:r>
          <w:r>
            <w:rPr>
              <w:rFonts w:hint="default" w:ascii="Wingdings" w:hAnsi="Wingdings" w:eastAsia="宋体" w:cs="宋体"/>
              <w:bCs/>
              <w:sz w:val="28"/>
              <w:szCs w:val="28"/>
            </w:rPr>
            <w:t xml:space="preserve"> </w:t>
          </w:r>
          <w:r>
            <w:rPr>
              <w:rFonts w:hint="eastAsia" w:ascii="宋体" w:hAnsi="宋体" w:eastAsia="宋体" w:cs="宋体"/>
              <w:bCs/>
              <w:sz w:val="28"/>
              <w:szCs w:val="28"/>
            </w:rPr>
            <w:t>5.1.2 单相CT测试接线</w:t>
          </w:r>
          <w:r>
            <w:rPr>
              <w:sz w:val="28"/>
              <w:szCs w:val="28"/>
            </w:rPr>
            <w:tab/>
          </w:r>
          <w:r>
            <w:rPr>
              <w:sz w:val="28"/>
              <w:szCs w:val="28"/>
            </w:rPr>
            <w:fldChar w:fldCharType="begin"/>
          </w:r>
          <w:r>
            <w:rPr>
              <w:sz w:val="28"/>
              <w:szCs w:val="28"/>
            </w:rPr>
            <w:instrText xml:space="preserve"> PAGEREF _Toc10921 \h </w:instrText>
          </w:r>
          <w:r>
            <w:rPr>
              <w:sz w:val="28"/>
              <w:szCs w:val="28"/>
            </w:rPr>
            <w:fldChar w:fldCharType="separate"/>
          </w:r>
          <w:r>
            <w:rPr>
              <w:sz w:val="28"/>
              <w:szCs w:val="28"/>
            </w:rPr>
            <w:t>4</w:t>
          </w:r>
          <w:r>
            <w:rPr>
              <w:sz w:val="28"/>
              <w:szCs w:val="28"/>
            </w:rPr>
            <w:fldChar w:fldCharType="end"/>
          </w:r>
          <w:r>
            <w:rPr>
              <w:rFonts w:hint="eastAsia" w:ascii="华文楷体" w:hAnsi="华文楷体" w:eastAsia="华文楷体" w:cs="华文楷体"/>
              <w:bCs/>
              <w:smallCaps/>
              <w:sz w:val="28"/>
              <w:szCs w:val="28"/>
            </w:rPr>
            <w:fldChar w:fldCharType="end"/>
          </w:r>
        </w:p>
        <w:p>
          <w:pPr>
            <w:pStyle w:val="6"/>
            <w:tabs>
              <w:tab w:val="right" w:leader="dot" w:pos="9072"/>
            </w:tabs>
            <w:rPr>
              <w:sz w:val="28"/>
              <w:szCs w:val="28"/>
            </w:rPr>
          </w:pPr>
          <w:r>
            <w:rPr>
              <w:rFonts w:hint="eastAsia" w:ascii="华文楷体" w:hAnsi="华文楷体" w:eastAsia="华文楷体" w:cs="华文楷体"/>
              <w:bCs/>
              <w:smallCaps/>
              <w:sz w:val="28"/>
              <w:szCs w:val="28"/>
            </w:rPr>
            <w:fldChar w:fldCharType="begin"/>
          </w:r>
          <w:r>
            <w:rPr>
              <w:rFonts w:hint="eastAsia" w:ascii="华文楷体" w:hAnsi="华文楷体" w:eastAsia="华文楷体" w:cs="华文楷体"/>
              <w:bCs/>
              <w:smallCaps/>
              <w:sz w:val="28"/>
              <w:szCs w:val="28"/>
            </w:rPr>
            <w:instrText xml:space="preserve"> HYPERLINK \l _Toc5748 </w:instrText>
          </w:r>
          <w:r>
            <w:rPr>
              <w:rFonts w:hint="eastAsia" w:ascii="华文楷体" w:hAnsi="华文楷体" w:eastAsia="华文楷体" w:cs="华文楷体"/>
              <w:bCs/>
              <w:smallCaps/>
              <w:sz w:val="28"/>
              <w:szCs w:val="28"/>
            </w:rPr>
            <w:fldChar w:fldCharType="separate"/>
          </w:r>
          <w:r>
            <w:rPr>
              <w:rFonts w:hint="default" w:ascii="Wingdings" w:hAnsi="Wingdings" w:eastAsia="宋体" w:cs="宋体"/>
              <w:bCs/>
              <w:sz w:val="28"/>
              <w:szCs w:val="28"/>
            </w:rPr>
            <w:t xml:space="preserve"> </w:t>
          </w:r>
          <w:r>
            <w:rPr>
              <w:rFonts w:hint="eastAsia" w:ascii="宋体" w:hAnsi="宋体" w:eastAsia="宋体" w:cs="宋体"/>
              <w:bCs/>
              <w:sz w:val="28"/>
              <w:szCs w:val="28"/>
            </w:rPr>
            <w:t>5.1.3 三相变压器测试接线</w:t>
          </w:r>
          <w:r>
            <w:rPr>
              <w:sz w:val="28"/>
              <w:szCs w:val="28"/>
            </w:rPr>
            <w:tab/>
          </w:r>
          <w:r>
            <w:rPr>
              <w:sz w:val="28"/>
              <w:szCs w:val="28"/>
            </w:rPr>
            <w:fldChar w:fldCharType="begin"/>
          </w:r>
          <w:r>
            <w:rPr>
              <w:sz w:val="28"/>
              <w:szCs w:val="28"/>
            </w:rPr>
            <w:instrText xml:space="preserve"> PAGEREF _Toc5748 \h </w:instrText>
          </w:r>
          <w:r>
            <w:rPr>
              <w:sz w:val="28"/>
              <w:szCs w:val="28"/>
            </w:rPr>
            <w:fldChar w:fldCharType="separate"/>
          </w:r>
          <w:r>
            <w:rPr>
              <w:sz w:val="28"/>
              <w:szCs w:val="28"/>
            </w:rPr>
            <w:t>4</w:t>
          </w:r>
          <w:r>
            <w:rPr>
              <w:sz w:val="28"/>
              <w:szCs w:val="28"/>
            </w:rPr>
            <w:fldChar w:fldCharType="end"/>
          </w:r>
          <w:r>
            <w:rPr>
              <w:rFonts w:hint="eastAsia" w:ascii="华文楷体" w:hAnsi="华文楷体" w:eastAsia="华文楷体" w:cs="华文楷体"/>
              <w:bCs/>
              <w:smallCaps/>
              <w:sz w:val="28"/>
              <w:szCs w:val="28"/>
            </w:rPr>
            <w:fldChar w:fldCharType="end"/>
          </w:r>
        </w:p>
        <w:p>
          <w:pPr>
            <w:pStyle w:val="10"/>
            <w:tabs>
              <w:tab w:val="right" w:leader="dot" w:pos="9072"/>
            </w:tabs>
            <w:rPr>
              <w:sz w:val="28"/>
              <w:szCs w:val="28"/>
            </w:rPr>
          </w:pPr>
          <w:r>
            <w:rPr>
              <w:rFonts w:hint="eastAsia" w:ascii="华文楷体" w:hAnsi="华文楷体" w:eastAsia="华文楷体" w:cs="华文楷体"/>
              <w:bCs/>
              <w:smallCaps/>
              <w:sz w:val="28"/>
              <w:szCs w:val="28"/>
            </w:rPr>
            <w:fldChar w:fldCharType="begin"/>
          </w:r>
          <w:r>
            <w:rPr>
              <w:rFonts w:hint="eastAsia" w:ascii="华文楷体" w:hAnsi="华文楷体" w:eastAsia="华文楷体" w:cs="华文楷体"/>
              <w:bCs/>
              <w:smallCaps/>
              <w:sz w:val="28"/>
              <w:szCs w:val="28"/>
            </w:rPr>
            <w:instrText xml:space="preserve"> HYPERLINK \l _Toc27184 </w:instrText>
          </w:r>
          <w:r>
            <w:rPr>
              <w:rFonts w:hint="eastAsia" w:ascii="华文楷体" w:hAnsi="华文楷体" w:eastAsia="华文楷体" w:cs="华文楷体"/>
              <w:bCs/>
              <w:smallCaps/>
              <w:sz w:val="28"/>
              <w:szCs w:val="28"/>
            </w:rPr>
            <w:fldChar w:fldCharType="separate"/>
          </w:r>
          <w:r>
            <w:rPr>
              <w:rFonts w:hint="eastAsia" w:ascii="宋体" w:hAnsi="宋体" w:eastAsia="宋体" w:cs="宋体"/>
              <w:bCs/>
              <w:sz w:val="28"/>
              <w:szCs w:val="28"/>
            </w:rPr>
            <w:t>5.2 打印机使用说明</w:t>
          </w:r>
          <w:r>
            <w:rPr>
              <w:sz w:val="28"/>
              <w:szCs w:val="28"/>
            </w:rPr>
            <w:tab/>
          </w:r>
          <w:r>
            <w:rPr>
              <w:sz w:val="28"/>
              <w:szCs w:val="28"/>
            </w:rPr>
            <w:fldChar w:fldCharType="begin"/>
          </w:r>
          <w:r>
            <w:rPr>
              <w:sz w:val="28"/>
              <w:szCs w:val="28"/>
            </w:rPr>
            <w:instrText xml:space="preserve"> PAGEREF _Toc27184 \h </w:instrText>
          </w:r>
          <w:r>
            <w:rPr>
              <w:sz w:val="28"/>
              <w:szCs w:val="28"/>
            </w:rPr>
            <w:fldChar w:fldCharType="separate"/>
          </w:r>
          <w:r>
            <w:rPr>
              <w:sz w:val="28"/>
              <w:szCs w:val="28"/>
            </w:rPr>
            <w:t>4</w:t>
          </w:r>
          <w:r>
            <w:rPr>
              <w:sz w:val="28"/>
              <w:szCs w:val="28"/>
            </w:rPr>
            <w:fldChar w:fldCharType="end"/>
          </w:r>
          <w:r>
            <w:rPr>
              <w:rFonts w:hint="eastAsia" w:ascii="华文楷体" w:hAnsi="华文楷体" w:eastAsia="华文楷体" w:cs="华文楷体"/>
              <w:bCs/>
              <w:smallCaps/>
              <w:sz w:val="28"/>
              <w:szCs w:val="28"/>
            </w:rPr>
            <w:fldChar w:fldCharType="end"/>
          </w:r>
        </w:p>
        <w:p>
          <w:pPr>
            <w:pStyle w:val="9"/>
            <w:tabs>
              <w:tab w:val="right" w:leader="dot" w:pos="9072"/>
            </w:tabs>
            <w:rPr>
              <w:sz w:val="28"/>
              <w:szCs w:val="28"/>
            </w:rPr>
          </w:pPr>
          <w:r>
            <w:rPr>
              <w:rFonts w:hint="eastAsia" w:ascii="华文楷体" w:hAnsi="华文楷体" w:eastAsia="华文楷体" w:cs="华文楷体"/>
              <w:bCs/>
              <w:smallCaps/>
              <w:sz w:val="28"/>
              <w:szCs w:val="28"/>
            </w:rPr>
            <w:fldChar w:fldCharType="begin"/>
          </w:r>
          <w:r>
            <w:rPr>
              <w:rFonts w:hint="eastAsia" w:ascii="华文楷体" w:hAnsi="华文楷体" w:eastAsia="华文楷体" w:cs="华文楷体"/>
              <w:bCs/>
              <w:smallCaps/>
              <w:sz w:val="28"/>
              <w:szCs w:val="28"/>
            </w:rPr>
            <w:instrText xml:space="preserve"> HYPERLINK \l _Toc3224 </w:instrText>
          </w:r>
          <w:r>
            <w:rPr>
              <w:rFonts w:hint="eastAsia" w:ascii="华文楷体" w:hAnsi="华文楷体" w:eastAsia="华文楷体" w:cs="华文楷体"/>
              <w:bCs/>
              <w:smallCaps/>
              <w:sz w:val="28"/>
              <w:szCs w:val="28"/>
            </w:rPr>
            <w:fldChar w:fldCharType="separate"/>
          </w:r>
          <w:r>
            <w:rPr>
              <w:rFonts w:hint="eastAsia"/>
              <w:sz w:val="28"/>
              <w:szCs w:val="28"/>
            </w:rPr>
            <w:t>6、使用操作</w:t>
          </w:r>
          <w:r>
            <w:rPr>
              <w:sz w:val="28"/>
              <w:szCs w:val="28"/>
            </w:rPr>
            <w:tab/>
          </w:r>
          <w:r>
            <w:rPr>
              <w:sz w:val="28"/>
              <w:szCs w:val="28"/>
            </w:rPr>
            <w:fldChar w:fldCharType="begin"/>
          </w:r>
          <w:r>
            <w:rPr>
              <w:sz w:val="28"/>
              <w:szCs w:val="28"/>
            </w:rPr>
            <w:instrText xml:space="preserve"> PAGEREF _Toc3224 \h </w:instrText>
          </w:r>
          <w:r>
            <w:rPr>
              <w:sz w:val="28"/>
              <w:szCs w:val="28"/>
            </w:rPr>
            <w:fldChar w:fldCharType="separate"/>
          </w:r>
          <w:r>
            <w:rPr>
              <w:sz w:val="28"/>
              <w:szCs w:val="28"/>
            </w:rPr>
            <w:t>5</w:t>
          </w:r>
          <w:r>
            <w:rPr>
              <w:sz w:val="28"/>
              <w:szCs w:val="28"/>
            </w:rPr>
            <w:fldChar w:fldCharType="end"/>
          </w:r>
          <w:r>
            <w:rPr>
              <w:rFonts w:hint="eastAsia" w:ascii="华文楷体" w:hAnsi="华文楷体" w:eastAsia="华文楷体" w:cs="华文楷体"/>
              <w:bCs/>
              <w:smallCaps/>
              <w:sz w:val="28"/>
              <w:szCs w:val="28"/>
            </w:rPr>
            <w:fldChar w:fldCharType="end"/>
          </w:r>
        </w:p>
        <w:p>
          <w:pPr>
            <w:pStyle w:val="10"/>
            <w:tabs>
              <w:tab w:val="right" w:leader="dot" w:pos="9072"/>
            </w:tabs>
            <w:rPr>
              <w:sz w:val="28"/>
              <w:szCs w:val="28"/>
            </w:rPr>
          </w:pPr>
          <w:r>
            <w:rPr>
              <w:rFonts w:hint="eastAsia" w:ascii="华文楷体" w:hAnsi="华文楷体" w:eastAsia="华文楷体" w:cs="华文楷体"/>
              <w:bCs/>
              <w:smallCaps/>
              <w:sz w:val="28"/>
              <w:szCs w:val="28"/>
            </w:rPr>
            <w:fldChar w:fldCharType="begin"/>
          </w:r>
          <w:r>
            <w:rPr>
              <w:rFonts w:hint="eastAsia" w:ascii="华文楷体" w:hAnsi="华文楷体" w:eastAsia="华文楷体" w:cs="华文楷体"/>
              <w:bCs/>
              <w:smallCaps/>
              <w:sz w:val="28"/>
              <w:szCs w:val="28"/>
            </w:rPr>
            <w:instrText xml:space="preserve"> HYPERLINK \l _Toc25530 </w:instrText>
          </w:r>
          <w:r>
            <w:rPr>
              <w:rFonts w:hint="eastAsia" w:ascii="华文楷体" w:hAnsi="华文楷体" w:eastAsia="华文楷体" w:cs="华文楷体"/>
              <w:bCs/>
              <w:smallCaps/>
              <w:sz w:val="28"/>
              <w:szCs w:val="28"/>
            </w:rPr>
            <w:fldChar w:fldCharType="separate"/>
          </w:r>
          <w:r>
            <w:rPr>
              <w:rFonts w:hint="eastAsia"/>
              <w:bCs/>
              <w:sz w:val="28"/>
              <w:szCs w:val="28"/>
            </w:rPr>
            <w:t>6.1三相测试</w:t>
          </w:r>
          <w:r>
            <w:rPr>
              <w:sz w:val="28"/>
              <w:szCs w:val="28"/>
            </w:rPr>
            <w:tab/>
          </w:r>
          <w:r>
            <w:rPr>
              <w:sz w:val="28"/>
              <w:szCs w:val="28"/>
            </w:rPr>
            <w:fldChar w:fldCharType="begin"/>
          </w:r>
          <w:r>
            <w:rPr>
              <w:sz w:val="28"/>
              <w:szCs w:val="28"/>
            </w:rPr>
            <w:instrText xml:space="preserve"> PAGEREF _Toc25530 \h </w:instrText>
          </w:r>
          <w:r>
            <w:rPr>
              <w:sz w:val="28"/>
              <w:szCs w:val="28"/>
            </w:rPr>
            <w:fldChar w:fldCharType="separate"/>
          </w:r>
          <w:r>
            <w:rPr>
              <w:sz w:val="28"/>
              <w:szCs w:val="28"/>
            </w:rPr>
            <w:t>5</w:t>
          </w:r>
          <w:r>
            <w:rPr>
              <w:sz w:val="28"/>
              <w:szCs w:val="28"/>
            </w:rPr>
            <w:fldChar w:fldCharType="end"/>
          </w:r>
          <w:r>
            <w:rPr>
              <w:rFonts w:hint="eastAsia" w:ascii="华文楷体" w:hAnsi="华文楷体" w:eastAsia="华文楷体" w:cs="华文楷体"/>
              <w:bCs/>
              <w:smallCaps/>
              <w:sz w:val="28"/>
              <w:szCs w:val="28"/>
            </w:rPr>
            <w:fldChar w:fldCharType="end"/>
          </w:r>
        </w:p>
        <w:p>
          <w:pPr>
            <w:pStyle w:val="10"/>
            <w:tabs>
              <w:tab w:val="right" w:leader="dot" w:pos="9072"/>
            </w:tabs>
            <w:rPr>
              <w:sz w:val="28"/>
              <w:szCs w:val="28"/>
            </w:rPr>
          </w:pPr>
          <w:r>
            <w:rPr>
              <w:rFonts w:hint="eastAsia" w:ascii="华文楷体" w:hAnsi="华文楷体" w:eastAsia="华文楷体" w:cs="华文楷体"/>
              <w:bCs/>
              <w:smallCaps/>
              <w:sz w:val="28"/>
              <w:szCs w:val="28"/>
            </w:rPr>
            <w:fldChar w:fldCharType="begin"/>
          </w:r>
          <w:r>
            <w:rPr>
              <w:rFonts w:hint="eastAsia" w:ascii="华文楷体" w:hAnsi="华文楷体" w:eastAsia="华文楷体" w:cs="华文楷体"/>
              <w:bCs/>
              <w:smallCaps/>
              <w:sz w:val="28"/>
              <w:szCs w:val="28"/>
            </w:rPr>
            <w:instrText xml:space="preserve"> HYPERLINK \l _Toc7602 </w:instrText>
          </w:r>
          <w:r>
            <w:rPr>
              <w:rFonts w:hint="eastAsia" w:ascii="华文楷体" w:hAnsi="华文楷体" w:eastAsia="华文楷体" w:cs="华文楷体"/>
              <w:bCs/>
              <w:smallCaps/>
              <w:sz w:val="28"/>
              <w:szCs w:val="28"/>
            </w:rPr>
            <w:fldChar w:fldCharType="separate"/>
          </w:r>
          <w:r>
            <w:rPr>
              <w:rFonts w:hint="eastAsia"/>
              <w:bCs/>
              <w:sz w:val="28"/>
              <w:szCs w:val="28"/>
            </w:rPr>
            <w:t>6.2 单相测试</w:t>
          </w:r>
          <w:r>
            <w:rPr>
              <w:sz w:val="28"/>
              <w:szCs w:val="28"/>
            </w:rPr>
            <w:tab/>
          </w:r>
          <w:r>
            <w:rPr>
              <w:sz w:val="28"/>
              <w:szCs w:val="28"/>
            </w:rPr>
            <w:fldChar w:fldCharType="begin"/>
          </w:r>
          <w:r>
            <w:rPr>
              <w:sz w:val="28"/>
              <w:szCs w:val="28"/>
            </w:rPr>
            <w:instrText xml:space="preserve"> PAGEREF _Toc7602 \h </w:instrText>
          </w:r>
          <w:r>
            <w:rPr>
              <w:sz w:val="28"/>
              <w:szCs w:val="28"/>
            </w:rPr>
            <w:fldChar w:fldCharType="separate"/>
          </w:r>
          <w:r>
            <w:rPr>
              <w:sz w:val="28"/>
              <w:szCs w:val="28"/>
            </w:rPr>
            <w:t>7</w:t>
          </w:r>
          <w:r>
            <w:rPr>
              <w:sz w:val="28"/>
              <w:szCs w:val="28"/>
            </w:rPr>
            <w:fldChar w:fldCharType="end"/>
          </w:r>
          <w:r>
            <w:rPr>
              <w:rFonts w:hint="eastAsia" w:ascii="华文楷体" w:hAnsi="华文楷体" w:eastAsia="华文楷体" w:cs="华文楷体"/>
              <w:bCs/>
              <w:smallCaps/>
              <w:sz w:val="28"/>
              <w:szCs w:val="28"/>
            </w:rPr>
            <w:fldChar w:fldCharType="end"/>
          </w:r>
        </w:p>
        <w:p>
          <w:pPr>
            <w:pStyle w:val="10"/>
            <w:tabs>
              <w:tab w:val="right" w:leader="dot" w:pos="9072"/>
            </w:tabs>
            <w:rPr>
              <w:sz w:val="28"/>
              <w:szCs w:val="28"/>
            </w:rPr>
          </w:pPr>
          <w:r>
            <w:rPr>
              <w:rFonts w:hint="eastAsia" w:ascii="华文楷体" w:hAnsi="华文楷体" w:eastAsia="华文楷体" w:cs="华文楷体"/>
              <w:bCs/>
              <w:smallCaps/>
              <w:sz w:val="28"/>
              <w:szCs w:val="28"/>
            </w:rPr>
            <w:fldChar w:fldCharType="begin"/>
          </w:r>
          <w:r>
            <w:rPr>
              <w:rFonts w:hint="eastAsia" w:ascii="华文楷体" w:hAnsi="华文楷体" w:eastAsia="华文楷体" w:cs="华文楷体"/>
              <w:bCs/>
              <w:smallCaps/>
              <w:sz w:val="28"/>
              <w:szCs w:val="28"/>
            </w:rPr>
            <w:instrText xml:space="preserve"> HYPERLINK \l _Toc612 </w:instrText>
          </w:r>
          <w:r>
            <w:rPr>
              <w:rFonts w:hint="eastAsia" w:ascii="华文楷体" w:hAnsi="华文楷体" w:eastAsia="华文楷体" w:cs="华文楷体"/>
              <w:bCs/>
              <w:smallCaps/>
              <w:sz w:val="28"/>
              <w:szCs w:val="28"/>
            </w:rPr>
            <w:fldChar w:fldCharType="separate"/>
          </w:r>
          <w:r>
            <w:rPr>
              <w:rFonts w:hint="eastAsia"/>
              <w:bCs/>
              <w:sz w:val="28"/>
              <w:szCs w:val="28"/>
            </w:rPr>
            <w:t>6.3  Z型测试</w:t>
          </w:r>
          <w:r>
            <w:rPr>
              <w:sz w:val="28"/>
              <w:szCs w:val="28"/>
            </w:rPr>
            <w:tab/>
          </w:r>
          <w:r>
            <w:rPr>
              <w:sz w:val="28"/>
              <w:szCs w:val="28"/>
            </w:rPr>
            <w:fldChar w:fldCharType="begin"/>
          </w:r>
          <w:r>
            <w:rPr>
              <w:sz w:val="28"/>
              <w:szCs w:val="28"/>
            </w:rPr>
            <w:instrText xml:space="preserve"> PAGEREF _Toc612 \h </w:instrText>
          </w:r>
          <w:r>
            <w:rPr>
              <w:sz w:val="28"/>
              <w:szCs w:val="28"/>
            </w:rPr>
            <w:fldChar w:fldCharType="separate"/>
          </w:r>
          <w:r>
            <w:rPr>
              <w:sz w:val="28"/>
              <w:szCs w:val="28"/>
            </w:rPr>
            <w:t>7</w:t>
          </w:r>
          <w:r>
            <w:rPr>
              <w:sz w:val="28"/>
              <w:szCs w:val="28"/>
            </w:rPr>
            <w:fldChar w:fldCharType="end"/>
          </w:r>
          <w:r>
            <w:rPr>
              <w:rFonts w:hint="eastAsia" w:ascii="华文楷体" w:hAnsi="华文楷体" w:eastAsia="华文楷体" w:cs="华文楷体"/>
              <w:bCs/>
              <w:smallCaps/>
              <w:sz w:val="28"/>
              <w:szCs w:val="28"/>
            </w:rPr>
            <w:fldChar w:fldCharType="end"/>
          </w:r>
        </w:p>
        <w:p>
          <w:pPr>
            <w:pStyle w:val="9"/>
            <w:tabs>
              <w:tab w:val="right" w:leader="dot" w:pos="9072"/>
            </w:tabs>
            <w:rPr>
              <w:sz w:val="28"/>
              <w:szCs w:val="28"/>
            </w:rPr>
          </w:pPr>
          <w:r>
            <w:rPr>
              <w:rFonts w:hint="eastAsia" w:ascii="华文楷体" w:hAnsi="华文楷体" w:eastAsia="华文楷体" w:cs="华文楷体"/>
              <w:bCs/>
              <w:smallCaps/>
              <w:sz w:val="28"/>
              <w:szCs w:val="28"/>
            </w:rPr>
            <w:fldChar w:fldCharType="begin"/>
          </w:r>
          <w:r>
            <w:rPr>
              <w:rFonts w:hint="eastAsia" w:ascii="华文楷体" w:hAnsi="华文楷体" w:eastAsia="华文楷体" w:cs="华文楷体"/>
              <w:bCs/>
              <w:smallCaps/>
              <w:sz w:val="28"/>
              <w:szCs w:val="28"/>
            </w:rPr>
            <w:instrText xml:space="preserve"> HYPERLINK \l _Toc27245 </w:instrText>
          </w:r>
          <w:r>
            <w:rPr>
              <w:rFonts w:hint="eastAsia" w:ascii="华文楷体" w:hAnsi="华文楷体" w:eastAsia="华文楷体" w:cs="华文楷体"/>
              <w:bCs/>
              <w:smallCaps/>
              <w:sz w:val="28"/>
              <w:szCs w:val="28"/>
            </w:rPr>
            <w:fldChar w:fldCharType="separate"/>
          </w:r>
          <w:r>
            <w:rPr>
              <w:rFonts w:hint="eastAsia"/>
              <w:sz w:val="28"/>
              <w:szCs w:val="28"/>
            </w:rPr>
            <w:t>6</w:t>
          </w:r>
          <w:r>
            <w:rPr>
              <w:sz w:val="28"/>
              <w:szCs w:val="28"/>
            </w:rPr>
            <w:t xml:space="preserve">.5 </w:t>
          </w:r>
          <w:r>
            <w:rPr>
              <w:rFonts w:hint="eastAsia"/>
              <w:sz w:val="28"/>
              <w:szCs w:val="28"/>
            </w:rPr>
            <w:t>系统设置</w:t>
          </w:r>
          <w:r>
            <w:rPr>
              <w:sz w:val="28"/>
              <w:szCs w:val="28"/>
            </w:rPr>
            <w:tab/>
          </w:r>
          <w:r>
            <w:rPr>
              <w:sz w:val="28"/>
              <w:szCs w:val="28"/>
            </w:rPr>
            <w:fldChar w:fldCharType="begin"/>
          </w:r>
          <w:r>
            <w:rPr>
              <w:sz w:val="28"/>
              <w:szCs w:val="28"/>
            </w:rPr>
            <w:instrText xml:space="preserve"> PAGEREF _Toc27245 \h </w:instrText>
          </w:r>
          <w:r>
            <w:rPr>
              <w:sz w:val="28"/>
              <w:szCs w:val="28"/>
            </w:rPr>
            <w:fldChar w:fldCharType="separate"/>
          </w:r>
          <w:r>
            <w:rPr>
              <w:sz w:val="28"/>
              <w:szCs w:val="28"/>
            </w:rPr>
            <w:t>9</w:t>
          </w:r>
          <w:r>
            <w:rPr>
              <w:sz w:val="28"/>
              <w:szCs w:val="28"/>
            </w:rPr>
            <w:fldChar w:fldCharType="end"/>
          </w:r>
          <w:r>
            <w:rPr>
              <w:rFonts w:hint="eastAsia" w:ascii="华文楷体" w:hAnsi="华文楷体" w:eastAsia="华文楷体" w:cs="华文楷体"/>
              <w:bCs/>
              <w:smallCaps/>
              <w:sz w:val="28"/>
              <w:szCs w:val="28"/>
            </w:rPr>
            <w:fldChar w:fldCharType="end"/>
          </w:r>
        </w:p>
        <w:p>
          <w:pPr>
            <w:pStyle w:val="9"/>
            <w:tabs>
              <w:tab w:val="right" w:leader="dot" w:pos="9072"/>
            </w:tabs>
            <w:rPr>
              <w:sz w:val="28"/>
              <w:szCs w:val="28"/>
            </w:rPr>
          </w:pPr>
          <w:r>
            <w:rPr>
              <w:rFonts w:hint="eastAsia" w:ascii="华文楷体" w:hAnsi="华文楷体" w:eastAsia="华文楷体" w:cs="华文楷体"/>
              <w:bCs/>
              <w:smallCaps/>
              <w:sz w:val="28"/>
              <w:szCs w:val="28"/>
            </w:rPr>
            <w:fldChar w:fldCharType="begin"/>
          </w:r>
          <w:r>
            <w:rPr>
              <w:rFonts w:hint="eastAsia" w:ascii="华文楷体" w:hAnsi="华文楷体" w:eastAsia="华文楷体" w:cs="华文楷体"/>
              <w:bCs/>
              <w:smallCaps/>
              <w:sz w:val="28"/>
              <w:szCs w:val="28"/>
            </w:rPr>
            <w:instrText xml:space="preserve"> HYPERLINK \l _Toc17957 </w:instrText>
          </w:r>
          <w:r>
            <w:rPr>
              <w:rFonts w:hint="eastAsia" w:ascii="华文楷体" w:hAnsi="华文楷体" w:eastAsia="华文楷体" w:cs="华文楷体"/>
              <w:bCs/>
              <w:smallCaps/>
              <w:sz w:val="28"/>
              <w:szCs w:val="28"/>
            </w:rPr>
            <w:fldChar w:fldCharType="separate"/>
          </w:r>
          <w:r>
            <w:rPr>
              <w:rFonts w:hint="eastAsia"/>
              <w:sz w:val="28"/>
              <w:szCs w:val="28"/>
            </w:rPr>
            <w:t>6</w:t>
          </w:r>
          <w:r>
            <w:rPr>
              <w:sz w:val="28"/>
              <w:szCs w:val="28"/>
            </w:rPr>
            <w:t xml:space="preserve">.6 </w:t>
          </w:r>
          <w:r>
            <w:rPr>
              <w:rFonts w:hint="eastAsia"/>
              <w:sz w:val="28"/>
              <w:szCs w:val="28"/>
            </w:rPr>
            <w:t>出厂设置</w:t>
          </w:r>
          <w:r>
            <w:rPr>
              <w:sz w:val="28"/>
              <w:szCs w:val="28"/>
            </w:rPr>
            <w:tab/>
          </w:r>
          <w:r>
            <w:rPr>
              <w:sz w:val="28"/>
              <w:szCs w:val="28"/>
            </w:rPr>
            <w:fldChar w:fldCharType="begin"/>
          </w:r>
          <w:r>
            <w:rPr>
              <w:sz w:val="28"/>
              <w:szCs w:val="28"/>
            </w:rPr>
            <w:instrText xml:space="preserve"> PAGEREF _Toc17957 \h </w:instrText>
          </w:r>
          <w:r>
            <w:rPr>
              <w:sz w:val="28"/>
              <w:szCs w:val="28"/>
            </w:rPr>
            <w:fldChar w:fldCharType="separate"/>
          </w:r>
          <w:r>
            <w:rPr>
              <w:sz w:val="28"/>
              <w:szCs w:val="28"/>
            </w:rPr>
            <w:t>9</w:t>
          </w:r>
          <w:r>
            <w:rPr>
              <w:sz w:val="28"/>
              <w:szCs w:val="28"/>
            </w:rPr>
            <w:fldChar w:fldCharType="end"/>
          </w:r>
          <w:r>
            <w:rPr>
              <w:rFonts w:hint="eastAsia" w:ascii="华文楷体" w:hAnsi="华文楷体" w:eastAsia="华文楷体" w:cs="华文楷体"/>
              <w:bCs/>
              <w:smallCaps/>
              <w:sz w:val="28"/>
              <w:szCs w:val="28"/>
            </w:rPr>
            <w:fldChar w:fldCharType="end"/>
          </w:r>
        </w:p>
        <w:p>
          <w:pPr>
            <w:pStyle w:val="9"/>
            <w:tabs>
              <w:tab w:val="right" w:leader="dot" w:pos="9072"/>
            </w:tabs>
            <w:rPr>
              <w:sz w:val="28"/>
              <w:szCs w:val="28"/>
            </w:rPr>
          </w:pPr>
          <w:r>
            <w:rPr>
              <w:rFonts w:hint="eastAsia" w:ascii="华文楷体" w:hAnsi="华文楷体" w:eastAsia="华文楷体" w:cs="华文楷体"/>
              <w:bCs/>
              <w:smallCaps/>
              <w:sz w:val="28"/>
              <w:szCs w:val="28"/>
            </w:rPr>
            <w:fldChar w:fldCharType="begin"/>
          </w:r>
          <w:r>
            <w:rPr>
              <w:rFonts w:hint="eastAsia" w:ascii="华文楷体" w:hAnsi="华文楷体" w:eastAsia="华文楷体" w:cs="华文楷体"/>
              <w:bCs/>
              <w:smallCaps/>
              <w:sz w:val="28"/>
              <w:szCs w:val="28"/>
            </w:rPr>
            <w:instrText xml:space="preserve"> HYPERLINK \l _Toc13562 </w:instrText>
          </w:r>
          <w:r>
            <w:rPr>
              <w:rFonts w:hint="eastAsia" w:ascii="华文楷体" w:hAnsi="华文楷体" w:eastAsia="华文楷体" w:cs="华文楷体"/>
              <w:bCs/>
              <w:smallCaps/>
              <w:sz w:val="28"/>
              <w:szCs w:val="28"/>
            </w:rPr>
            <w:fldChar w:fldCharType="separate"/>
          </w:r>
          <w:r>
            <w:rPr>
              <w:rFonts w:hint="eastAsia"/>
              <w:sz w:val="28"/>
              <w:szCs w:val="28"/>
            </w:rPr>
            <w:t>售后服务</w:t>
          </w:r>
          <w:r>
            <w:rPr>
              <w:sz w:val="28"/>
              <w:szCs w:val="28"/>
            </w:rPr>
            <w:tab/>
          </w:r>
          <w:r>
            <w:rPr>
              <w:sz w:val="28"/>
              <w:szCs w:val="28"/>
            </w:rPr>
            <w:fldChar w:fldCharType="begin"/>
          </w:r>
          <w:r>
            <w:rPr>
              <w:sz w:val="28"/>
              <w:szCs w:val="28"/>
            </w:rPr>
            <w:instrText xml:space="preserve"> PAGEREF _Toc13562 \h </w:instrText>
          </w:r>
          <w:r>
            <w:rPr>
              <w:sz w:val="28"/>
              <w:szCs w:val="28"/>
            </w:rPr>
            <w:fldChar w:fldCharType="separate"/>
          </w:r>
          <w:r>
            <w:rPr>
              <w:sz w:val="28"/>
              <w:szCs w:val="28"/>
            </w:rPr>
            <w:t>10</w:t>
          </w:r>
          <w:r>
            <w:rPr>
              <w:sz w:val="28"/>
              <w:szCs w:val="28"/>
            </w:rPr>
            <w:fldChar w:fldCharType="end"/>
          </w:r>
          <w:r>
            <w:rPr>
              <w:rFonts w:hint="eastAsia" w:ascii="华文楷体" w:hAnsi="华文楷体" w:eastAsia="华文楷体" w:cs="华文楷体"/>
              <w:bCs/>
              <w:smallCaps/>
              <w:sz w:val="28"/>
              <w:szCs w:val="28"/>
            </w:rPr>
            <w:fldChar w:fldCharType="end"/>
          </w:r>
        </w:p>
        <w:p>
          <w:pPr>
            <w:pStyle w:val="9"/>
            <w:tabs>
              <w:tab w:val="right" w:leader="dot" w:pos="9072"/>
            </w:tabs>
          </w:pPr>
          <w:r>
            <w:rPr>
              <w:rFonts w:hint="eastAsia" w:ascii="华文楷体" w:hAnsi="华文楷体" w:eastAsia="华文楷体" w:cs="华文楷体"/>
              <w:bCs/>
              <w:smallCaps/>
              <w:sz w:val="28"/>
              <w:szCs w:val="28"/>
            </w:rPr>
            <w:fldChar w:fldCharType="begin"/>
          </w:r>
          <w:r>
            <w:rPr>
              <w:rFonts w:hint="eastAsia" w:ascii="华文楷体" w:hAnsi="华文楷体" w:eastAsia="华文楷体" w:cs="华文楷体"/>
              <w:bCs/>
              <w:smallCaps/>
              <w:sz w:val="28"/>
              <w:szCs w:val="28"/>
            </w:rPr>
            <w:instrText xml:space="preserve"> HYPERLINK \l _Toc27183 </w:instrText>
          </w:r>
          <w:r>
            <w:rPr>
              <w:rFonts w:hint="eastAsia" w:ascii="华文楷体" w:hAnsi="华文楷体" w:eastAsia="华文楷体" w:cs="华文楷体"/>
              <w:bCs/>
              <w:smallCaps/>
              <w:sz w:val="28"/>
              <w:szCs w:val="28"/>
            </w:rPr>
            <w:fldChar w:fldCharType="separate"/>
          </w:r>
          <w:r>
            <w:rPr>
              <w:rFonts w:hint="eastAsia"/>
              <w:sz w:val="28"/>
              <w:szCs w:val="28"/>
            </w:rPr>
            <w:t>附件1：</w:t>
          </w:r>
          <w:r>
            <w:rPr>
              <w:sz w:val="28"/>
              <w:szCs w:val="28"/>
            </w:rPr>
            <w:tab/>
          </w:r>
          <w:r>
            <w:rPr>
              <w:sz w:val="28"/>
              <w:szCs w:val="28"/>
            </w:rPr>
            <w:fldChar w:fldCharType="begin"/>
          </w:r>
          <w:r>
            <w:rPr>
              <w:sz w:val="28"/>
              <w:szCs w:val="28"/>
            </w:rPr>
            <w:instrText xml:space="preserve"> PAGEREF _Toc27183 \h </w:instrText>
          </w:r>
          <w:r>
            <w:rPr>
              <w:sz w:val="28"/>
              <w:szCs w:val="28"/>
            </w:rPr>
            <w:fldChar w:fldCharType="separate"/>
          </w:r>
          <w:r>
            <w:rPr>
              <w:sz w:val="28"/>
              <w:szCs w:val="28"/>
            </w:rPr>
            <w:t>11</w:t>
          </w:r>
          <w:r>
            <w:rPr>
              <w:sz w:val="28"/>
              <w:szCs w:val="28"/>
            </w:rPr>
            <w:fldChar w:fldCharType="end"/>
          </w:r>
          <w:r>
            <w:rPr>
              <w:rFonts w:hint="eastAsia" w:ascii="华文楷体" w:hAnsi="华文楷体" w:eastAsia="华文楷体" w:cs="华文楷体"/>
              <w:bCs/>
              <w:smallCaps/>
              <w:sz w:val="28"/>
              <w:szCs w:val="28"/>
            </w:rPr>
            <w:fldChar w:fldCharType="end"/>
          </w:r>
        </w:p>
        <w:p>
          <w:pPr>
            <w:rPr>
              <w:rFonts w:hint="eastAsia" w:ascii="华文楷体" w:hAnsi="华文楷体" w:eastAsia="华文楷体" w:cs="华文楷体"/>
              <w:b/>
              <w:bCs/>
              <w:smallCaps/>
              <w:sz w:val="28"/>
              <w:szCs w:val="48"/>
            </w:rPr>
            <w:sectPr>
              <w:headerReference r:id="rId3" w:type="default"/>
              <w:footerReference r:id="rId4" w:type="default"/>
              <w:pgSz w:w="11906" w:h="16838"/>
              <w:pgMar w:top="1134" w:right="1417" w:bottom="1134" w:left="1417" w:header="851" w:footer="992" w:gutter="0"/>
              <w:pgNumType w:start="1"/>
              <w:cols w:space="425" w:num="1"/>
              <w:docGrid w:type="lines" w:linePitch="312" w:charSpace="0"/>
            </w:sectPr>
          </w:pPr>
          <w:r>
            <w:rPr>
              <w:rFonts w:hint="eastAsia" w:ascii="华文楷体" w:hAnsi="华文楷体" w:eastAsia="华文楷体" w:cs="华文楷体"/>
              <w:bCs/>
              <w:smallCaps/>
              <w:szCs w:val="48"/>
            </w:rPr>
            <w:fldChar w:fldCharType="end"/>
          </w:r>
        </w:p>
      </w:sdtContent>
    </w:sdt>
    <w:p>
      <w:pPr>
        <w:rPr>
          <w:rFonts w:hint="eastAsia" w:ascii="华文楷体" w:hAnsi="华文楷体" w:eastAsia="华文楷体" w:cs="华文楷体"/>
          <w:b/>
          <w:bCs/>
          <w:smallCaps/>
          <w:sz w:val="28"/>
          <w:szCs w:val="48"/>
        </w:rPr>
      </w:pPr>
    </w:p>
    <w:p>
      <w:pPr>
        <w:pStyle w:val="2"/>
        <w:rPr>
          <w:rFonts w:ascii="华文楷体" w:hAnsi="华文楷体" w:eastAsia="华文楷体" w:cs="华文楷体"/>
          <w:sz w:val="48"/>
          <w:szCs w:val="48"/>
        </w:rPr>
      </w:pPr>
      <w:bookmarkStart w:id="0" w:name="_Toc2448"/>
      <w:bookmarkStart w:id="1" w:name="_Toc157522031"/>
      <w:r>
        <w:rPr>
          <w:rFonts w:hint="eastAsia" w:ascii="华文楷体" w:hAnsi="华文楷体" w:eastAsia="华文楷体" w:cs="华文楷体"/>
          <w:sz w:val="48"/>
          <w:szCs w:val="48"/>
        </w:rPr>
        <w:t>1.</w:t>
      </w:r>
      <w:r>
        <w:rPr>
          <w:rFonts w:hint="eastAsia"/>
          <w:sz w:val="48"/>
          <w:szCs w:val="48"/>
        </w:rPr>
        <w:t xml:space="preserve"> 概述</w:t>
      </w:r>
      <w:bookmarkEnd w:id="0"/>
      <w:bookmarkEnd w:id="1"/>
    </w:p>
    <w:p>
      <w:pPr>
        <w:widowControl/>
        <w:autoSpaceDE w:val="0"/>
        <w:autoSpaceDN w:val="0"/>
        <w:adjustRightInd w:val="0"/>
        <w:ind w:firstLine="560" w:firstLineChars="200"/>
        <w:jc w:val="left"/>
        <w:rPr>
          <w:rFonts w:ascii="微软雅黑" w:hAnsi="微软雅黑" w:eastAsia="微软雅黑" w:cs="微软雅黑"/>
          <w:kern w:val="0"/>
          <w:sz w:val="28"/>
          <w:szCs w:val="28"/>
        </w:rPr>
      </w:pPr>
    </w:p>
    <w:p>
      <w:pPr>
        <w:keepNext w:val="0"/>
        <w:keepLines w:val="0"/>
        <w:pageBreakBefore w:val="0"/>
        <w:widowControl/>
        <w:kinsoku/>
        <w:wordWrap/>
        <w:overflowPunct/>
        <w:topLinePunct w:val="0"/>
        <w:autoSpaceDE w:val="0"/>
        <w:autoSpaceDN w:val="0"/>
        <w:bidi w:val="0"/>
        <w:adjustRightInd w:val="0"/>
        <w:snapToGrid/>
        <w:spacing w:line="560" w:lineRule="exact"/>
        <w:ind w:firstLine="560" w:firstLineChars="200"/>
        <w:jc w:val="left"/>
        <w:textAlignment w:val="auto"/>
        <w:rPr>
          <w:rFonts w:hint="eastAsia" w:ascii="微软雅黑" w:hAnsi="微软雅黑" w:eastAsia="微软雅黑" w:cs="微软雅黑"/>
          <w:color w:val="000000"/>
          <w:sz w:val="28"/>
          <w:szCs w:val="28"/>
        </w:rPr>
      </w:pPr>
      <w:r>
        <w:rPr>
          <w:rFonts w:hint="eastAsia" w:ascii="微软雅黑" w:hAnsi="微软雅黑" w:eastAsia="微软雅黑" w:cs="微软雅黑"/>
          <w:kern w:val="0"/>
          <w:sz w:val="28"/>
          <w:szCs w:val="28"/>
        </w:rPr>
        <w:t>对于电力系统来讲，变压器是系统中的核心设备，因此变压器长期、可靠的运行会关系到整个系统的稳定性和可靠性。</w:t>
      </w:r>
      <w:r>
        <w:rPr>
          <w:rFonts w:hint="eastAsia" w:ascii="微软雅黑" w:hAnsi="微软雅黑" w:eastAsia="微软雅黑" w:cs="微软雅黑"/>
          <w:color w:val="000000"/>
          <w:sz w:val="28"/>
          <w:szCs w:val="28"/>
        </w:rPr>
        <w:t>新安装的变压器投入运行之前以及根据国网的预防性试验规程，要求对运行的变压器定期进行匝数比或电压比测试。传统的变比电桥操作繁琐，读数不直观，且要进行必要的换算，测试结果只为一相变比的值。本变压器变比测试仪克服了传统变比电桥测试的缺点，屏幕采用了大屏幕高分辨率液晶显示屏，方便现场使用，具有中文菜单提示功能，操作简便直观，一次完成三相变比测试，测试速度快，准确度高。</w:t>
      </w:r>
      <w:bookmarkStart w:id="2" w:name="_Toc369703399"/>
      <w:bookmarkStart w:id="3" w:name="_Toc396142684"/>
      <w:bookmarkStart w:id="4" w:name="_Toc457465339"/>
      <w:bookmarkStart w:id="5" w:name="_Toc396142570"/>
    </w:p>
    <w:p>
      <w:pPr>
        <w:keepNext w:val="0"/>
        <w:keepLines w:val="0"/>
        <w:pageBreakBefore w:val="0"/>
        <w:widowControl/>
        <w:kinsoku/>
        <w:wordWrap/>
        <w:overflowPunct/>
        <w:topLinePunct w:val="0"/>
        <w:autoSpaceDE w:val="0"/>
        <w:autoSpaceDN w:val="0"/>
        <w:bidi w:val="0"/>
        <w:adjustRightInd w:val="0"/>
        <w:snapToGrid/>
        <w:spacing w:line="560" w:lineRule="exact"/>
        <w:ind w:firstLine="560" w:firstLineChars="200"/>
        <w:jc w:val="left"/>
        <w:textAlignment w:val="auto"/>
        <w:rPr>
          <w:rFonts w:hint="eastAsia" w:ascii="微软雅黑" w:hAnsi="微软雅黑" w:eastAsia="微软雅黑" w:cs="微软雅黑"/>
          <w:color w:val="000000"/>
          <w:sz w:val="28"/>
          <w:szCs w:val="28"/>
        </w:rPr>
      </w:pPr>
    </w:p>
    <w:bookmarkEnd w:id="2"/>
    <w:p>
      <w:pPr>
        <w:pStyle w:val="2"/>
        <w:numPr>
          <w:ilvl w:val="0"/>
          <w:numId w:val="3"/>
        </w:numPr>
        <w:tabs>
          <w:tab w:val="clear" w:pos="312"/>
        </w:tabs>
        <w:spacing w:line="240" w:lineRule="auto"/>
        <w:rPr>
          <w:sz w:val="48"/>
          <w:szCs w:val="48"/>
        </w:rPr>
      </w:pPr>
      <w:bookmarkStart w:id="6" w:name="_Toc157522032"/>
      <w:bookmarkStart w:id="7" w:name="_Toc21213"/>
      <w:r>
        <w:rPr>
          <w:rFonts w:hint="eastAsia"/>
          <w:sz w:val="48"/>
          <w:szCs w:val="48"/>
        </w:rPr>
        <w:t>性能特点</w:t>
      </w:r>
      <w:bookmarkEnd w:id="3"/>
      <w:bookmarkEnd w:id="4"/>
      <w:bookmarkEnd w:id="5"/>
      <w:bookmarkEnd w:id="6"/>
      <w:bookmarkEnd w:id="7"/>
    </w:p>
    <w:p>
      <w:pPr>
        <w:pStyle w:val="2"/>
        <w:keepNext w:val="0"/>
        <w:keepLines w:val="0"/>
        <w:pageBreakBefore w:val="0"/>
        <w:widowControl w:val="0"/>
        <w:kinsoku/>
        <w:wordWrap/>
        <w:overflowPunct/>
        <w:topLinePunct w:val="0"/>
        <w:autoSpaceDE/>
        <w:autoSpaceDN/>
        <w:bidi w:val="0"/>
        <w:adjustRightInd/>
        <w:snapToGrid/>
        <w:spacing w:line="560" w:lineRule="exact"/>
        <w:textAlignment w:val="auto"/>
        <w:rPr>
          <w:sz w:val="28"/>
          <w:szCs w:val="28"/>
        </w:rPr>
      </w:pPr>
      <w:r>
        <w:rPr>
          <w:rFonts w:hint="eastAsia"/>
          <w:sz w:val="48"/>
          <w:szCs w:val="48"/>
        </w:rPr>
        <w:t xml:space="preserve">  </w:t>
      </w:r>
    </w:p>
    <w:p>
      <w:pPr>
        <w:keepNext w:val="0"/>
        <w:keepLines w:val="0"/>
        <w:pageBreakBefore w:val="0"/>
        <w:widowControl w:val="0"/>
        <w:numPr>
          <w:ilvl w:val="0"/>
          <w:numId w:val="4"/>
        </w:numPr>
        <w:kinsoku/>
        <w:wordWrap/>
        <w:overflowPunct/>
        <w:topLinePunct w:val="0"/>
        <w:autoSpaceDE/>
        <w:autoSpaceDN/>
        <w:bidi w:val="0"/>
        <w:adjustRightInd/>
        <w:snapToGrid/>
        <w:spacing w:line="560" w:lineRule="exact"/>
        <w:textAlignment w:val="auto"/>
        <w:rPr>
          <w:rFonts w:ascii="微软雅黑" w:hAnsi="微软雅黑" w:eastAsia="微软雅黑" w:cs="微软雅黑"/>
          <w:bCs/>
          <w:color w:val="000000"/>
          <w:sz w:val="28"/>
          <w:szCs w:val="28"/>
        </w:rPr>
      </w:pPr>
      <w:r>
        <w:rPr>
          <w:rFonts w:hint="eastAsia" w:ascii="微软雅黑" w:hAnsi="微软雅黑" w:eastAsia="微软雅黑" w:cs="微软雅黑"/>
          <w:b/>
          <w:bCs/>
          <w:color w:val="000000"/>
          <w:sz w:val="28"/>
          <w:szCs w:val="28"/>
        </w:rPr>
        <w:t>2.1</w:t>
      </w:r>
      <w:r>
        <w:rPr>
          <w:rFonts w:hint="eastAsia" w:ascii="微软雅黑" w:hAnsi="微软雅黑" w:eastAsia="微软雅黑" w:cs="微软雅黑"/>
          <w:bCs/>
          <w:color w:val="000000"/>
          <w:sz w:val="28"/>
          <w:szCs w:val="28"/>
        </w:rPr>
        <w:t xml:space="preserve"> 三相数控正弦逆变电源输出，具有软启、软     停功能，因此测试速度快、精度高。</w:t>
      </w:r>
    </w:p>
    <w:p>
      <w:pPr>
        <w:keepNext w:val="0"/>
        <w:keepLines w:val="0"/>
        <w:pageBreakBefore w:val="0"/>
        <w:widowControl w:val="0"/>
        <w:numPr>
          <w:ilvl w:val="0"/>
          <w:numId w:val="4"/>
        </w:numPr>
        <w:kinsoku/>
        <w:wordWrap/>
        <w:overflowPunct/>
        <w:topLinePunct w:val="0"/>
        <w:autoSpaceDE/>
        <w:autoSpaceDN/>
        <w:bidi w:val="0"/>
        <w:adjustRightInd/>
        <w:snapToGrid/>
        <w:spacing w:line="560" w:lineRule="exact"/>
        <w:textAlignment w:val="auto"/>
        <w:rPr>
          <w:rFonts w:ascii="微软雅黑" w:hAnsi="微软雅黑" w:eastAsia="微软雅黑" w:cs="微软雅黑"/>
          <w:bCs/>
          <w:color w:val="000000"/>
          <w:sz w:val="28"/>
          <w:szCs w:val="28"/>
        </w:rPr>
      </w:pPr>
      <w:r>
        <w:rPr>
          <w:rFonts w:hint="eastAsia" w:ascii="微软雅黑" w:hAnsi="微软雅黑" w:eastAsia="微软雅黑" w:cs="微软雅黑"/>
          <w:b/>
          <w:bCs/>
          <w:color w:val="000000"/>
          <w:sz w:val="28"/>
          <w:szCs w:val="28"/>
        </w:rPr>
        <w:t>2.2</w:t>
      </w:r>
      <w:r>
        <w:rPr>
          <w:rFonts w:hint="eastAsia" w:ascii="微软雅黑" w:hAnsi="微软雅黑" w:eastAsia="微软雅黑" w:cs="微软雅黑"/>
          <w:bCs/>
          <w:color w:val="000000"/>
          <w:sz w:val="28"/>
          <w:szCs w:val="28"/>
        </w:rPr>
        <w:t xml:space="preserve"> 三相变压器、单相变压器、PT、CT、Z型变压器变比、组别、极性测试功能。</w:t>
      </w:r>
    </w:p>
    <w:p>
      <w:pPr>
        <w:keepNext w:val="0"/>
        <w:keepLines w:val="0"/>
        <w:pageBreakBefore w:val="0"/>
        <w:widowControl w:val="0"/>
        <w:numPr>
          <w:ilvl w:val="0"/>
          <w:numId w:val="4"/>
        </w:numPr>
        <w:kinsoku/>
        <w:wordWrap/>
        <w:overflowPunct/>
        <w:topLinePunct w:val="0"/>
        <w:autoSpaceDE/>
        <w:autoSpaceDN/>
        <w:bidi w:val="0"/>
        <w:adjustRightInd/>
        <w:snapToGrid/>
        <w:spacing w:line="560" w:lineRule="exact"/>
        <w:textAlignment w:val="auto"/>
        <w:rPr>
          <w:rFonts w:ascii="微软雅黑" w:hAnsi="微软雅黑" w:eastAsia="微软雅黑" w:cs="微软雅黑"/>
          <w:bCs/>
          <w:color w:val="000000"/>
          <w:sz w:val="28"/>
          <w:szCs w:val="28"/>
        </w:rPr>
      </w:pPr>
      <w:r>
        <w:rPr>
          <w:rFonts w:hint="eastAsia" w:ascii="微软雅黑" w:hAnsi="微软雅黑" w:eastAsia="微软雅黑" w:cs="微软雅黑"/>
          <w:b/>
          <w:bCs/>
          <w:color w:val="000000"/>
          <w:sz w:val="28"/>
          <w:szCs w:val="28"/>
        </w:rPr>
        <w:t>2.3</w:t>
      </w:r>
      <w:r>
        <w:rPr>
          <w:rFonts w:hint="eastAsia" w:ascii="微软雅黑" w:hAnsi="微软雅黑" w:eastAsia="微软雅黑" w:cs="微软雅黑"/>
          <w:bCs/>
          <w:color w:val="000000"/>
          <w:sz w:val="28"/>
          <w:szCs w:val="28"/>
        </w:rPr>
        <w:t xml:space="preserve"> CT变比极性测试功能。</w:t>
      </w:r>
    </w:p>
    <w:p>
      <w:pPr>
        <w:keepNext w:val="0"/>
        <w:keepLines w:val="0"/>
        <w:pageBreakBefore w:val="0"/>
        <w:widowControl w:val="0"/>
        <w:numPr>
          <w:ilvl w:val="0"/>
          <w:numId w:val="4"/>
        </w:numPr>
        <w:kinsoku/>
        <w:wordWrap/>
        <w:overflowPunct/>
        <w:topLinePunct w:val="0"/>
        <w:autoSpaceDE/>
        <w:autoSpaceDN/>
        <w:bidi w:val="0"/>
        <w:adjustRightInd/>
        <w:snapToGrid/>
        <w:spacing w:line="560" w:lineRule="exact"/>
        <w:textAlignment w:val="auto"/>
        <w:rPr>
          <w:rFonts w:ascii="微软雅黑" w:hAnsi="微软雅黑" w:eastAsia="微软雅黑" w:cs="微软雅黑"/>
          <w:bCs/>
          <w:color w:val="000000"/>
          <w:sz w:val="28"/>
          <w:szCs w:val="28"/>
        </w:rPr>
      </w:pPr>
      <w:r>
        <w:rPr>
          <w:rFonts w:hint="eastAsia" w:ascii="微软雅黑" w:hAnsi="微软雅黑" w:eastAsia="微软雅黑" w:cs="微软雅黑"/>
          <w:b/>
          <w:bCs/>
          <w:color w:val="000000"/>
          <w:sz w:val="28"/>
          <w:szCs w:val="28"/>
        </w:rPr>
        <w:t>2.4</w:t>
      </w:r>
      <w:r>
        <w:rPr>
          <w:rFonts w:hint="eastAsia" w:ascii="微软雅黑" w:hAnsi="微软雅黑" w:eastAsia="微软雅黑" w:cs="微软雅黑"/>
          <w:bCs/>
          <w:color w:val="000000"/>
          <w:sz w:val="28"/>
          <w:szCs w:val="28"/>
        </w:rPr>
        <w:t xml:space="preserve"> 单相测试时具有角差测试功能。</w:t>
      </w:r>
    </w:p>
    <w:p>
      <w:pPr>
        <w:keepNext w:val="0"/>
        <w:keepLines w:val="0"/>
        <w:pageBreakBefore w:val="0"/>
        <w:widowControl w:val="0"/>
        <w:numPr>
          <w:ilvl w:val="0"/>
          <w:numId w:val="4"/>
        </w:numPr>
        <w:kinsoku/>
        <w:wordWrap/>
        <w:overflowPunct/>
        <w:topLinePunct w:val="0"/>
        <w:autoSpaceDE/>
        <w:autoSpaceDN/>
        <w:bidi w:val="0"/>
        <w:adjustRightInd/>
        <w:snapToGrid/>
        <w:spacing w:line="560" w:lineRule="exact"/>
        <w:textAlignment w:val="auto"/>
        <w:rPr>
          <w:rFonts w:ascii="微软雅黑" w:hAnsi="微软雅黑" w:eastAsia="微软雅黑" w:cs="微软雅黑"/>
          <w:bCs/>
          <w:color w:val="000000"/>
          <w:sz w:val="28"/>
          <w:szCs w:val="28"/>
        </w:rPr>
      </w:pPr>
      <w:r>
        <w:rPr>
          <w:rFonts w:hint="eastAsia" w:ascii="微软雅黑" w:hAnsi="微软雅黑" w:eastAsia="微软雅黑" w:cs="微软雅黑"/>
          <w:b/>
          <w:bCs/>
          <w:color w:val="000000"/>
          <w:sz w:val="28"/>
          <w:szCs w:val="28"/>
        </w:rPr>
        <w:t>2.5</w:t>
      </w:r>
      <w:r>
        <w:rPr>
          <w:rFonts w:hint="eastAsia" w:ascii="微软雅黑" w:hAnsi="微软雅黑" w:eastAsia="微软雅黑" w:cs="微软雅黑"/>
          <w:bCs/>
          <w:color w:val="000000"/>
          <w:sz w:val="28"/>
          <w:szCs w:val="28"/>
        </w:rPr>
        <w:t xml:space="preserve"> 分接档位最高可测试到99档。</w:t>
      </w:r>
    </w:p>
    <w:p>
      <w:pPr>
        <w:keepNext w:val="0"/>
        <w:keepLines w:val="0"/>
        <w:pageBreakBefore w:val="0"/>
        <w:widowControl w:val="0"/>
        <w:numPr>
          <w:ilvl w:val="0"/>
          <w:numId w:val="4"/>
        </w:numPr>
        <w:kinsoku/>
        <w:wordWrap/>
        <w:overflowPunct/>
        <w:topLinePunct w:val="0"/>
        <w:autoSpaceDE/>
        <w:autoSpaceDN/>
        <w:bidi w:val="0"/>
        <w:adjustRightInd/>
        <w:snapToGrid/>
        <w:spacing w:line="560" w:lineRule="exact"/>
        <w:textAlignment w:val="auto"/>
        <w:rPr>
          <w:rFonts w:ascii="微软雅黑" w:hAnsi="微软雅黑" w:eastAsia="微软雅黑" w:cs="微软雅黑"/>
          <w:bCs/>
          <w:color w:val="000000"/>
          <w:sz w:val="28"/>
          <w:szCs w:val="28"/>
        </w:rPr>
      </w:pPr>
      <w:r>
        <w:rPr>
          <w:rFonts w:hint="eastAsia" w:ascii="微软雅黑" w:hAnsi="微软雅黑" w:eastAsia="微软雅黑" w:cs="微软雅黑"/>
          <w:b/>
          <w:bCs/>
          <w:color w:val="000000"/>
          <w:sz w:val="28"/>
          <w:szCs w:val="28"/>
        </w:rPr>
        <w:t xml:space="preserve">2.6 </w:t>
      </w:r>
      <w:r>
        <w:rPr>
          <w:rFonts w:hint="eastAsia" w:ascii="微软雅黑" w:hAnsi="微软雅黑" w:eastAsia="微软雅黑" w:cs="微软雅黑"/>
          <w:bCs/>
          <w:color w:val="000000"/>
          <w:sz w:val="28"/>
          <w:szCs w:val="28"/>
        </w:rPr>
        <w:t xml:space="preserve">测试量程宽，最高可达10000。 </w:t>
      </w:r>
    </w:p>
    <w:p>
      <w:pPr>
        <w:keepNext w:val="0"/>
        <w:keepLines w:val="0"/>
        <w:pageBreakBefore w:val="0"/>
        <w:widowControl w:val="0"/>
        <w:numPr>
          <w:ilvl w:val="0"/>
          <w:numId w:val="4"/>
        </w:numPr>
        <w:kinsoku/>
        <w:wordWrap/>
        <w:overflowPunct/>
        <w:topLinePunct w:val="0"/>
        <w:autoSpaceDE/>
        <w:autoSpaceDN/>
        <w:bidi w:val="0"/>
        <w:adjustRightInd/>
        <w:snapToGrid/>
        <w:spacing w:line="560" w:lineRule="exact"/>
        <w:textAlignment w:val="auto"/>
        <w:rPr>
          <w:rFonts w:ascii="微软雅黑" w:hAnsi="微软雅黑" w:eastAsia="微软雅黑" w:cs="微软雅黑"/>
          <w:bCs/>
          <w:color w:val="000000"/>
          <w:sz w:val="28"/>
          <w:szCs w:val="28"/>
        </w:rPr>
      </w:pPr>
      <w:r>
        <w:rPr>
          <w:rFonts w:hint="eastAsia" w:ascii="微软雅黑" w:hAnsi="微软雅黑" w:eastAsia="微软雅黑" w:cs="微软雅黑"/>
          <w:b/>
          <w:bCs/>
          <w:color w:val="000000"/>
          <w:sz w:val="28"/>
          <w:szCs w:val="28"/>
        </w:rPr>
        <w:t xml:space="preserve">2.7 </w:t>
      </w:r>
      <w:r>
        <w:rPr>
          <w:rFonts w:hint="eastAsia" w:ascii="微软雅黑" w:hAnsi="微软雅黑" w:eastAsia="微软雅黑" w:cs="微软雅黑"/>
          <w:bCs/>
          <w:color w:val="000000"/>
          <w:sz w:val="28"/>
          <w:szCs w:val="28"/>
        </w:rPr>
        <w:t>高低压反接提醒。</w:t>
      </w:r>
    </w:p>
    <w:p>
      <w:pPr>
        <w:keepNext w:val="0"/>
        <w:keepLines w:val="0"/>
        <w:pageBreakBefore w:val="0"/>
        <w:widowControl w:val="0"/>
        <w:numPr>
          <w:ilvl w:val="0"/>
          <w:numId w:val="4"/>
        </w:numPr>
        <w:kinsoku/>
        <w:wordWrap/>
        <w:overflowPunct/>
        <w:topLinePunct w:val="0"/>
        <w:autoSpaceDE/>
        <w:autoSpaceDN/>
        <w:bidi w:val="0"/>
        <w:adjustRightInd/>
        <w:snapToGrid/>
        <w:spacing w:line="560" w:lineRule="exact"/>
        <w:textAlignment w:val="auto"/>
        <w:rPr>
          <w:rFonts w:ascii="微软雅黑" w:hAnsi="微软雅黑" w:eastAsia="微软雅黑" w:cs="微软雅黑"/>
          <w:bCs/>
          <w:color w:val="000000"/>
          <w:sz w:val="28"/>
          <w:szCs w:val="28"/>
        </w:rPr>
      </w:pPr>
      <w:r>
        <w:rPr>
          <w:rFonts w:hint="eastAsia" w:ascii="微软雅黑" w:hAnsi="微软雅黑" w:eastAsia="微软雅黑" w:cs="微软雅黑"/>
          <w:b/>
          <w:bCs/>
          <w:color w:val="000000"/>
          <w:sz w:val="28"/>
          <w:szCs w:val="28"/>
        </w:rPr>
        <w:t xml:space="preserve">2.8 </w:t>
      </w:r>
      <w:r>
        <w:rPr>
          <w:rFonts w:hint="eastAsia" w:ascii="微软雅黑" w:hAnsi="微软雅黑" w:eastAsia="微软雅黑" w:cs="微软雅黑"/>
          <w:bCs/>
          <w:color w:val="000000"/>
          <w:sz w:val="28"/>
          <w:szCs w:val="28"/>
        </w:rPr>
        <w:t>输出短路提醒。</w:t>
      </w:r>
    </w:p>
    <w:p>
      <w:pPr>
        <w:keepNext w:val="0"/>
        <w:keepLines w:val="0"/>
        <w:pageBreakBefore w:val="0"/>
        <w:widowControl w:val="0"/>
        <w:numPr>
          <w:ilvl w:val="0"/>
          <w:numId w:val="4"/>
        </w:numPr>
        <w:kinsoku/>
        <w:wordWrap/>
        <w:overflowPunct/>
        <w:topLinePunct w:val="0"/>
        <w:autoSpaceDE/>
        <w:autoSpaceDN/>
        <w:bidi w:val="0"/>
        <w:adjustRightInd/>
        <w:snapToGrid/>
        <w:spacing w:line="560" w:lineRule="exact"/>
        <w:textAlignment w:val="auto"/>
        <w:rPr>
          <w:rFonts w:ascii="微软雅黑" w:hAnsi="微软雅黑" w:eastAsia="微软雅黑" w:cs="微软雅黑"/>
          <w:bCs/>
          <w:color w:val="000000"/>
          <w:sz w:val="28"/>
          <w:szCs w:val="28"/>
        </w:rPr>
      </w:pPr>
      <w:r>
        <w:rPr>
          <w:rFonts w:hint="eastAsia" w:ascii="微软雅黑" w:hAnsi="微软雅黑" w:eastAsia="微软雅黑" w:cs="微软雅黑"/>
          <w:b/>
          <w:bCs/>
          <w:color w:val="000000"/>
          <w:sz w:val="28"/>
          <w:szCs w:val="28"/>
        </w:rPr>
        <w:t>2.9</w:t>
      </w:r>
      <w:r>
        <w:rPr>
          <w:rFonts w:hint="eastAsia" w:ascii="微软雅黑" w:hAnsi="微软雅黑" w:eastAsia="微软雅黑" w:cs="微软雅黑"/>
          <w:bCs/>
          <w:color w:val="000000"/>
          <w:sz w:val="28"/>
          <w:szCs w:val="28"/>
        </w:rPr>
        <w:t>不掉电时钟和日期显示；数据存储方式为本机存储，测试数据100条，存储数据可转存至电脑（PC机）；</w:t>
      </w:r>
    </w:p>
    <w:p>
      <w:pPr>
        <w:keepNext w:val="0"/>
        <w:keepLines w:val="0"/>
        <w:pageBreakBefore w:val="0"/>
        <w:widowControl w:val="0"/>
        <w:numPr>
          <w:ilvl w:val="0"/>
          <w:numId w:val="4"/>
        </w:numPr>
        <w:kinsoku/>
        <w:wordWrap/>
        <w:overflowPunct/>
        <w:topLinePunct w:val="0"/>
        <w:autoSpaceDE/>
        <w:autoSpaceDN/>
        <w:bidi w:val="0"/>
        <w:adjustRightInd/>
        <w:snapToGrid/>
        <w:spacing w:line="560" w:lineRule="exact"/>
        <w:textAlignment w:val="auto"/>
        <w:rPr>
          <w:rFonts w:ascii="微软雅黑" w:hAnsi="微软雅黑" w:eastAsia="微软雅黑" w:cs="微软雅黑"/>
          <w:bCs/>
          <w:color w:val="000000"/>
          <w:sz w:val="28"/>
          <w:szCs w:val="28"/>
        </w:rPr>
      </w:pPr>
      <w:r>
        <w:rPr>
          <w:rFonts w:hint="eastAsia" w:ascii="微软雅黑" w:hAnsi="微软雅黑" w:eastAsia="微软雅黑" w:cs="微软雅黑"/>
          <w:b/>
          <w:bCs/>
          <w:color w:val="000000"/>
          <w:sz w:val="28"/>
          <w:szCs w:val="28"/>
        </w:rPr>
        <w:t xml:space="preserve">2.10 </w:t>
      </w:r>
      <w:r>
        <w:rPr>
          <w:rFonts w:hint="eastAsia" w:ascii="微软雅黑" w:hAnsi="微软雅黑" w:eastAsia="微软雅黑" w:cs="微软雅黑"/>
          <w:bCs/>
          <w:color w:val="000000"/>
          <w:sz w:val="28"/>
          <w:szCs w:val="28"/>
        </w:rPr>
        <w:t>热敏打印机打印功能。</w:t>
      </w:r>
    </w:p>
    <w:p>
      <w:pPr>
        <w:keepNext w:val="0"/>
        <w:keepLines w:val="0"/>
        <w:pageBreakBefore w:val="0"/>
        <w:widowControl w:val="0"/>
        <w:numPr>
          <w:ilvl w:val="0"/>
          <w:numId w:val="4"/>
        </w:numPr>
        <w:kinsoku/>
        <w:wordWrap/>
        <w:overflowPunct/>
        <w:topLinePunct w:val="0"/>
        <w:autoSpaceDE/>
        <w:autoSpaceDN/>
        <w:bidi w:val="0"/>
        <w:adjustRightInd/>
        <w:snapToGrid/>
        <w:spacing w:line="560" w:lineRule="exact"/>
        <w:textAlignment w:val="auto"/>
        <w:rPr>
          <w:rFonts w:ascii="微软雅黑" w:hAnsi="微软雅黑" w:eastAsia="微软雅黑" w:cs="微软雅黑"/>
          <w:bCs/>
          <w:color w:val="000000"/>
          <w:sz w:val="28"/>
          <w:szCs w:val="28"/>
        </w:rPr>
      </w:pPr>
      <w:r>
        <w:rPr>
          <w:rFonts w:hint="eastAsia" w:ascii="微软雅黑" w:hAnsi="微软雅黑" w:eastAsia="微软雅黑" w:cs="微软雅黑"/>
          <w:b/>
          <w:bCs/>
          <w:color w:val="000000"/>
          <w:sz w:val="28"/>
          <w:szCs w:val="28"/>
        </w:rPr>
        <w:t>2.11</w:t>
      </w:r>
      <w:r>
        <w:rPr>
          <w:rFonts w:hint="eastAsia" w:ascii="微软雅黑" w:hAnsi="微软雅黑" w:eastAsia="微软雅黑" w:cs="微软雅黑"/>
          <w:bCs/>
          <w:color w:val="000000"/>
          <w:sz w:val="28"/>
          <w:szCs w:val="28"/>
        </w:rPr>
        <w:t xml:space="preserve"> 体积小、重量轻，方便携带使用。</w:t>
      </w:r>
    </w:p>
    <w:p>
      <w:pPr>
        <w:pStyle w:val="2"/>
        <w:rPr>
          <w:sz w:val="48"/>
          <w:szCs w:val="48"/>
        </w:rPr>
      </w:pPr>
      <w:bookmarkStart w:id="8" w:name="_Toc369703400"/>
      <w:bookmarkStart w:id="9" w:name="_Toc457465340"/>
      <w:bookmarkStart w:id="10" w:name="_Toc396142571"/>
      <w:bookmarkStart w:id="11" w:name="_Toc396142685"/>
    </w:p>
    <w:bookmarkEnd w:id="8"/>
    <w:p>
      <w:pPr>
        <w:pStyle w:val="2"/>
        <w:numPr>
          <w:ilvl w:val="0"/>
          <w:numId w:val="3"/>
        </w:numPr>
        <w:tabs>
          <w:tab w:val="clear" w:pos="312"/>
        </w:tabs>
        <w:rPr>
          <w:sz w:val="48"/>
          <w:szCs w:val="48"/>
        </w:rPr>
      </w:pPr>
      <w:bookmarkStart w:id="12" w:name="_Toc157522033"/>
      <w:bookmarkStart w:id="13" w:name="_Toc26637"/>
      <w:r>
        <w:rPr>
          <w:rFonts w:hint="eastAsia"/>
          <w:sz w:val="48"/>
          <w:szCs w:val="48"/>
        </w:rPr>
        <w:t>技术指标</w:t>
      </w:r>
      <w:bookmarkEnd w:id="9"/>
      <w:bookmarkEnd w:id="10"/>
      <w:bookmarkEnd w:id="11"/>
      <w:bookmarkEnd w:id="12"/>
      <w:bookmarkEnd w:id="13"/>
    </w:p>
    <w:p/>
    <w:tbl>
      <w:tblPr>
        <w:tblStyle w:val="1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917"/>
        <w:gridCol w:w="566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jc w:val="center"/>
        </w:trPr>
        <w:tc>
          <w:tcPr>
            <w:tcW w:w="1917" w:type="dxa"/>
          </w:tcPr>
          <w:p>
            <w:pPr>
              <w:spacing w:line="400" w:lineRule="exact"/>
              <w:jc w:val="center"/>
              <w:rPr>
                <w:rFonts w:ascii="宋体" w:hAnsi="宋体"/>
                <w:color w:val="000000"/>
                <w:sz w:val="24"/>
                <w:szCs w:val="24"/>
              </w:rPr>
            </w:pPr>
            <w:r>
              <w:rPr>
                <w:rFonts w:hint="eastAsia" w:ascii="宋体" w:hAnsi="宋体"/>
                <w:color w:val="000000"/>
                <w:sz w:val="24"/>
                <w:szCs w:val="24"/>
              </w:rPr>
              <w:t>量程</w:t>
            </w:r>
          </w:p>
        </w:tc>
        <w:tc>
          <w:tcPr>
            <w:tcW w:w="5662" w:type="dxa"/>
          </w:tcPr>
          <w:p>
            <w:pPr>
              <w:spacing w:line="400" w:lineRule="exact"/>
              <w:rPr>
                <w:rFonts w:ascii="宋体" w:hAnsi="宋体"/>
                <w:color w:val="000000"/>
                <w:sz w:val="24"/>
                <w:szCs w:val="24"/>
              </w:rPr>
            </w:pPr>
            <w:r>
              <w:rPr>
                <w:rFonts w:hint="eastAsia" w:ascii="宋体" w:hAnsi="宋体"/>
                <w:color w:val="000000"/>
                <w:sz w:val="24"/>
                <w:szCs w:val="24"/>
              </w:rPr>
              <w:t>0.8～10000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jc w:val="center"/>
        </w:trPr>
        <w:tc>
          <w:tcPr>
            <w:tcW w:w="1917" w:type="dxa"/>
            <w:vMerge w:val="restart"/>
          </w:tcPr>
          <w:p>
            <w:pPr>
              <w:spacing w:line="400" w:lineRule="exact"/>
              <w:jc w:val="center"/>
              <w:rPr>
                <w:rFonts w:ascii="宋体" w:hAnsi="宋体"/>
                <w:color w:val="000000"/>
                <w:sz w:val="24"/>
                <w:szCs w:val="24"/>
              </w:rPr>
            </w:pPr>
          </w:p>
          <w:p>
            <w:pPr>
              <w:spacing w:line="400" w:lineRule="exact"/>
              <w:ind w:firstLine="240" w:firstLineChars="100"/>
              <w:rPr>
                <w:rFonts w:ascii="宋体" w:hAnsi="宋体"/>
                <w:color w:val="000000"/>
                <w:sz w:val="24"/>
                <w:szCs w:val="24"/>
              </w:rPr>
            </w:pPr>
            <w:r>
              <w:rPr>
                <w:rFonts w:hint="eastAsia" w:ascii="宋体" w:hAnsi="宋体"/>
                <w:color w:val="000000"/>
                <w:sz w:val="24"/>
                <w:szCs w:val="24"/>
              </w:rPr>
              <w:t>准确度</w:t>
            </w:r>
          </w:p>
        </w:tc>
        <w:tc>
          <w:tcPr>
            <w:tcW w:w="5662" w:type="dxa"/>
          </w:tcPr>
          <w:p>
            <w:pPr>
              <w:spacing w:line="400" w:lineRule="exact"/>
              <w:jc w:val="center"/>
              <w:rPr>
                <w:rFonts w:ascii="宋体" w:hAnsi="宋体"/>
                <w:color w:val="000000"/>
                <w:sz w:val="24"/>
                <w:szCs w:val="24"/>
              </w:rPr>
            </w:pPr>
            <w:r>
              <w:rPr>
                <w:rFonts w:hint="eastAsia" w:ascii="宋体" w:hAnsi="宋体"/>
                <w:color w:val="000000"/>
                <w:sz w:val="24"/>
                <w:szCs w:val="24"/>
              </w:rPr>
              <w:t>±(读数×0.1%+2字)(小于等于1000)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78" w:hRule="atLeast"/>
          <w:jc w:val="center"/>
        </w:trPr>
        <w:tc>
          <w:tcPr>
            <w:tcW w:w="1917" w:type="dxa"/>
            <w:vMerge w:val="continue"/>
          </w:tcPr>
          <w:p>
            <w:pPr>
              <w:spacing w:line="400" w:lineRule="exact"/>
              <w:jc w:val="center"/>
              <w:rPr>
                <w:rFonts w:ascii="宋体" w:hAnsi="宋体"/>
                <w:color w:val="000000"/>
                <w:sz w:val="24"/>
                <w:szCs w:val="24"/>
              </w:rPr>
            </w:pPr>
          </w:p>
        </w:tc>
        <w:tc>
          <w:tcPr>
            <w:tcW w:w="5662" w:type="dxa"/>
          </w:tcPr>
          <w:p>
            <w:pPr>
              <w:spacing w:line="400" w:lineRule="exact"/>
              <w:jc w:val="center"/>
              <w:rPr>
                <w:rFonts w:ascii="宋体" w:hAnsi="宋体"/>
                <w:color w:val="000000"/>
                <w:sz w:val="24"/>
                <w:szCs w:val="24"/>
              </w:rPr>
            </w:pPr>
            <w:r>
              <w:rPr>
                <w:rFonts w:hint="eastAsia" w:ascii="宋体" w:hAnsi="宋体"/>
                <w:color w:val="000000"/>
                <w:sz w:val="24"/>
                <w:szCs w:val="24"/>
              </w:rPr>
              <w:t>±(读数×0.2%+2字)(大于1000小于等于3000)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jc w:val="center"/>
        </w:trPr>
        <w:tc>
          <w:tcPr>
            <w:tcW w:w="1917" w:type="dxa"/>
            <w:vMerge w:val="continue"/>
          </w:tcPr>
          <w:p>
            <w:pPr>
              <w:spacing w:line="400" w:lineRule="exact"/>
              <w:jc w:val="center"/>
              <w:rPr>
                <w:rFonts w:ascii="宋体" w:hAnsi="宋体"/>
                <w:color w:val="000000"/>
                <w:sz w:val="24"/>
                <w:szCs w:val="24"/>
              </w:rPr>
            </w:pPr>
          </w:p>
        </w:tc>
        <w:tc>
          <w:tcPr>
            <w:tcW w:w="5662" w:type="dxa"/>
          </w:tcPr>
          <w:p>
            <w:pPr>
              <w:spacing w:line="400" w:lineRule="exact"/>
              <w:rPr>
                <w:rFonts w:ascii="宋体" w:hAnsi="宋体"/>
                <w:color w:val="000000"/>
                <w:sz w:val="24"/>
                <w:szCs w:val="24"/>
              </w:rPr>
            </w:pPr>
            <w:r>
              <w:rPr>
                <w:rFonts w:hint="eastAsia" w:ascii="宋体" w:hAnsi="宋体"/>
                <w:color w:val="000000"/>
                <w:sz w:val="24"/>
                <w:szCs w:val="24"/>
              </w:rPr>
              <w:t>±(读数×0.3%+2字)(大于3000)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jc w:val="center"/>
        </w:trPr>
        <w:tc>
          <w:tcPr>
            <w:tcW w:w="1917" w:type="dxa"/>
            <w:vMerge w:val="restart"/>
          </w:tcPr>
          <w:p>
            <w:pPr>
              <w:spacing w:line="400" w:lineRule="exact"/>
              <w:ind w:firstLine="240" w:firstLineChars="100"/>
              <w:rPr>
                <w:rFonts w:ascii="宋体" w:hAnsi="宋体"/>
                <w:color w:val="000000"/>
                <w:sz w:val="24"/>
                <w:szCs w:val="24"/>
              </w:rPr>
            </w:pPr>
          </w:p>
          <w:p>
            <w:pPr>
              <w:spacing w:line="400" w:lineRule="exact"/>
              <w:ind w:firstLine="240" w:firstLineChars="100"/>
              <w:rPr>
                <w:rFonts w:ascii="宋体" w:hAnsi="宋体"/>
                <w:color w:val="000000"/>
                <w:sz w:val="24"/>
                <w:szCs w:val="24"/>
              </w:rPr>
            </w:pPr>
          </w:p>
          <w:p>
            <w:pPr>
              <w:spacing w:line="400" w:lineRule="exact"/>
              <w:ind w:firstLine="240" w:firstLineChars="100"/>
              <w:rPr>
                <w:rFonts w:ascii="宋体" w:hAnsi="宋体"/>
                <w:color w:val="000000"/>
                <w:sz w:val="24"/>
                <w:szCs w:val="24"/>
              </w:rPr>
            </w:pPr>
            <w:r>
              <w:rPr>
                <w:rFonts w:hint="eastAsia" w:ascii="宋体" w:hAnsi="宋体"/>
                <w:color w:val="000000"/>
                <w:sz w:val="24"/>
                <w:szCs w:val="24"/>
              </w:rPr>
              <w:t>分辨率</w:t>
            </w:r>
          </w:p>
        </w:tc>
        <w:tc>
          <w:tcPr>
            <w:tcW w:w="5662" w:type="dxa"/>
          </w:tcPr>
          <w:p>
            <w:pPr>
              <w:spacing w:line="400" w:lineRule="exact"/>
              <w:rPr>
                <w:rFonts w:ascii="宋体" w:hAnsi="宋体"/>
                <w:color w:val="000000"/>
                <w:sz w:val="24"/>
                <w:szCs w:val="24"/>
              </w:rPr>
            </w:pPr>
            <w:r>
              <w:rPr>
                <w:rFonts w:hint="eastAsia" w:ascii="宋体" w:hAnsi="宋体"/>
                <w:color w:val="000000"/>
                <w:sz w:val="24"/>
                <w:szCs w:val="24"/>
              </w:rPr>
              <w:t>0.9～9.9999（0.0001）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jc w:val="center"/>
        </w:trPr>
        <w:tc>
          <w:tcPr>
            <w:tcW w:w="1917" w:type="dxa"/>
            <w:vMerge w:val="continue"/>
          </w:tcPr>
          <w:p>
            <w:pPr>
              <w:spacing w:line="400" w:lineRule="exact"/>
              <w:rPr>
                <w:rFonts w:ascii="宋体" w:hAnsi="宋体"/>
                <w:color w:val="000000"/>
                <w:sz w:val="24"/>
                <w:szCs w:val="24"/>
              </w:rPr>
            </w:pPr>
          </w:p>
        </w:tc>
        <w:tc>
          <w:tcPr>
            <w:tcW w:w="5662" w:type="dxa"/>
          </w:tcPr>
          <w:p>
            <w:pPr>
              <w:spacing w:line="400" w:lineRule="exact"/>
              <w:rPr>
                <w:rFonts w:ascii="宋体" w:hAnsi="宋体"/>
                <w:color w:val="000000"/>
                <w:sz w:val="24"/>
                <w:szCs w:val="24"/>
              </w:rPr>
            </w:pPr>
            <w:r>
              <w:rPr>
                <w:rFonts w:hint="eastAsia" w:ascii="宋体" w:hAnsi="宋体"/>
                <w:color w:val="000000"/>
                <w:sz w:val="24"/>
                <w:szCs w:val="24"/>
              </w:rPr>
              <w:t>10～99.999（0.001）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jc w:val="center"/>
        </w:trPr>
        <w:tc>
          <w:tcPr>
            <w:tcW w:w="1917" w:type="dxa"/>
            <w:vMerge w:val="continue"/>
          </w:tcPr>
          <w:p>
            <w:pPr>
              <w:spacing w:line="400" w:lineRule="exact"/>
              <w:rPr>
                <w:rFonts w:ascii="宋体" w:hAnsi="宋体"/>
                <w:color w:val="000000"/>
                <w:sz w:val="24"/>
                <w:szCs w:val="24"/>
              </w:rPr>
            </w:pPr>
          </w:p>
        </w:tc>
        <w:tc>
          <w:tcPr>
            <w:tcW w:w="5662" w:type="dxa"/>
          </w:tcPr>
          <w:p>
            <w:pPr>
              <w:spacing w:line="400" w:lineRule="exact"/>
              <w:rPr>
                <w:rFonts w:ascii="宋体" w:hAnsi="宋体"/>
                <w:color w:val="000000"/>
                <w:sz w:val="24"/>
                <w:szCs w:val="24"/>
              </w:rPr>
            </w:pPr>
            <w:r>
              <w:rPr>
                <w:rFonts w:hint="eastAsia" w:ascii="宋体" w:hAnsi="宋体"/>
                <w:color w:val="000000"/>
                <w:sz w:val="24"/>
                <w:szCs w:val="24"/>
              </w:rPr>
              <w:t>100～999.99（0.01）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jc w:val="center"/>
        </w:trPr>
        <w:tc>
          <w:tcPr>
            <w:tcW w:w="1917" w:type="dxa"/>
            <w:vMerge w:val="continue"/>
          </w:tcPr>
          <w:p>
            <w:pPr>
              <w:spacing w:line="400" w:lineRule="exact"/>
              <w:rPr>
                <w:rFonts w:ascii="宋体" w:hAnsi="宋体"/>
                <w:color w:val="000000"/>
                <w:sz w:val="24"/>
                <w:szCs w:val="24"/>
              </w:rPr>
            </w:pPr>
          </w:p>
        </w:tc>
        <w:tc>
          <w:tcPr>
            <w:tcW w:w="5662" w:type="dxa"/>
          </w:tcPr>
          <w:p>
            <w:pPr>
              <w:spacing w:line="400" w:lineRule="exact"/>
              <w:rPr>
                <w:rFonts w:ascii="宋体" w:hAnsi="宋体"/>
                <w:color w:val="000000"/>
                <w:sz w:val="24"/>
                <w:szCs w:val="24"/>
              </w:rPr>
            </w:pPr>
            <w:r>
              <w:rPr>
                <w:rFonts w:hint="eastAsia" w:ascii="宋体" w:hAnsi="宋体"/>
                <w:color w:val="000000"/>
                <w:sz w:val="24"/>
                <w:szCs w:val="24"/>
              </w:rPr>
              <w:t>1000～9999.9（0.1）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jc w:val="center"/>
        </w:trPr>
        <w:tc>
          <w:tcPr>
            <w:tcW w:w="1917" w:type="dxa"/>
            <w:vMerge w:val="continue"/>
          </w:tcPr>
          <w:p>
            <w:pPr>
              <w:spacing w:line="400" w:lineRule="exact"/>
              <w:rPr>
                <w:rFonts w:ascii="宋体" w:hAnsi="宋体"/>
                <w:color w:val="000000"/>
                <w:sz w:val="24"/>
                <w:szCs w:val="24"/>
              </w:rPr>
            </w:pPr>
          </w:p>
        </w:tc>
        <w:tc>
          <w:tcPr>
            <w:tcW w:w="5662" w:type="dxa"/>
          </w:tcPr>
          <w:p>
            <w:pPr>
              <w:spacing w:line="400" w:lineRule="exact"/>
              <w:rPr>
                <w:rFonts w:ascii="宋体" w:hAnsi="宋体"/>
                <w:color w:val="000000"/>
                <w:sz w:val="24"/>
                <w:szCs w:val="24"/>
              </w:rPr>
            </w:pPr>
            <w:r>
              <w:rPr>
                <w:rFonts w:hint="eastAsia" w:ascii="宋体" w:hAnsi="宋体"/>
                <w:color w:val="000000"/>
                <w:sz w:val="24"/>
                <w:szCs w:val="24"/>
              </w:rPr>
              <w:t>10000（1）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jc w:val="center"/>
        </w:trPr>
        <w:tc>
          <w:tcPr>
            <w:tcW w:w="1917" w:type="dxa"/>
          </w:tcPr>
          <w:p>
            <w:pPr>
              <w:spacing w:line="400" w:lineRule="exact"/>
              <w:rPr>
                <w:rFonts w:ascii="宋体" w:hAnsi="宋体"/>
                <w:color w:val="000000"/>
                <w:sz w:val="24"/>
                <w:szCs w:val="24"/>
              </w:rPr>
            </w:pPr>
            <w:r>
              <w:rPr>
                <w:rFonts w:hint="eastAsia" w:ascii="宋体" w:hAnsi="宋体"/>
                <w:color w:val="000000"/>
                <w:sz w:val="24"/>
                <w:szCs w:val="24"/>
              </w:rPr>
              <w:t>工作电源</w:t>
            </w:r>
          </w:p>
        </w:tc>
        <w:tc>
          <w:tcPr>
            <w:tcW w:w="5662" w:type="dxa"/>
          </w:tcPr>
          <w:p>
            <w:pPr>
              <w:spacing w:line="400" w:lineRule="exact"/>
              <w:rPr>
                <w:rFonts w:ascii="宋体" w:hAnsi="宋体"/>
                <w:color w:val="000000"/>
                <w:sz w:val="24"/>
                <w:szCs w:val="24"/>
              </w:rPr>
            </w:pPr>
            <w:r>
              <w:rPr>
                <w:rFonts w:hint="eastAsia" w:ascii="宋体" w:hAnsi="宋体"/>
                <w:color w:val="000000"/>
                <w:sz w:val="24"/>
                <w:szCs w:val="24"/>
              </w:rPr>
              <w:t>AC</w:t>
            </w:r>
            <w:r>
              <w:rPr>
                <w:rFonts w:ascii="宋体" w:hAnsi="宋体"/>
                <w:color w:val="000000"/>
                <w:sz w:val="24"/>
                <w:szCs w:val="24"/>
              </w:rPr>
              <w:t>100</w:t>
            </w:r>
            <w:r>
              <w:rPr>
                <w:rFonts w:hint="eastAsia" w:ascii="宋体" w:hAnsi="宋体"/>
                <w:color w:val="000000"/>
                <w:sz w:val="24"/>
                <w:szCs w:val="24"/>
              </w:rPr>
              <w:t>-2</w:t>
            </w:r>
            <w:r>
              <w:rPr>
                <w:rFonts w:ascii="宋体" w:hAnsi="宋体"/>
                <w:color w:val="000000"/>
                <w:sz w:val="24"/>
                <w:szCs w:val="24"/>
              </w:rPr>
              <w:t>4</w:t>
            </w:r>
            <w:r>
              <w:rPr>
                <w:rFonts w:hint="eastAsia" w:ascii="宋体" w:hAnsi="宋体"/>
                <w:color w:val="000000"/>
                <w:sz w:val="24"/>
                <w:szCs w:val="24"/>
              </w:rPr>
              <w:t>0</w:t>
            </w:r>
            <w:r>
              <w:rPr>
                <w:rFonts w:ascii="宋体" w:hAnsi="宋体"/>
                <w:color w:val="000000"/>
                <w:sz w:val="24"/>
                <w:szCs w:val="24"/>
              </w:rPr>
              <w:t>V, 50/60Hz</w:t>
            </w:r>
            <w:r>
              <w:rPr>
                <w:rFonts w:hint="eastAsia" w:ascii="宋体" w:hAnsi="宋体"/>
                <w:color w:val="000000"/>
                <w:sz w:val="24"/>
                <w:szCs w:val="24"/>
              </w:rPr>
              <w:t>（电池版充电电压）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jc w:val="center"/>
        </w:trPr>
        <w:tc>
          <w:tcPr>
            <w:tcW w:w="1917" w:type="dxa"/>
          </w:tcPr>
          <w:p>
            <w:pPr>
              <w:spacing w:line="400" w:lineRule="exact"/>
              <w:rPr>
                <w:rFonts w:ascii="宋体" w:hAnsi="宋体"/>
                <w:color w:val="000000"/>
                <w:sz w:val="24"/>
                <w:szCs w:val="24"/>
              </w:rPr>
            </w:pPr>
            <w:r>
              <w:rPr>
                <w:rFonts w:hint="eastAsia" w:ascii="宋体" w:hAnsi="宋体"/>
                <w:color w:val="000000"/>
                <w:sz w:val="24"/>
                <w:szCs w:val="24"/>
              </w:rPr>
              <w:t>仪器重量</w:t>
            </w:r>
          </w:p>
        </w:tc>
        <w:tc>
          <w:tcPr>
            <w:tcW w:w="5662" w:type="dxa"/>
          </w:tcPr>
          <w:p>
            <w:pPr>
              <w:spacing w:line="400" w:lineRule="exact"/>
              <w:rPr>
                <w:rFonts w:ascii="宋体" w:hAnsi="宋体"/>
                <w:color w:val="000000"/>
                <w:sz w:val="24"/>
                <w:szCs w:val="24"/>
              </w:rPr>
            </w:pPr>
            <w:r>
              <w:rPr>
                <w:rFonts w:ascii="宋体" w:hAnsi="宋体"/>
                <w:color w:val="000000"/>
                <w:sz w:val="24"/>
                <w:szCs w:val="24"/>
              </w:rPr>
              <w:t>4</w:t>
            </w:r>
            <w:r>
              <w:rPr>
                <w:rFonts w:hint="eastAsia" w:ascii="宋体" w:hAnsi="宋体"/>
                <w:color w:val="000000"/>
                <w:sz w:val="24"/>
                <w:szCs w:val="24"/>
              </w:rPr>
              <w:t>.5Kg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jc w:val="center"/>
        </w:trPr>
        <w:tc>
          <w:tcPr>
            <w:tcW w:w="1917" w:type="dxa"/>
          </w:tcPr>
          <w:p>
            <w:pPr>
              <w:spacing w:line="400" w:lineRule="exact"/>
              <w:rPr>
                <w:rFonts w:ascii="宋体" w:hAnsi="宋体"/>
                <w:color w:val="000000"/>
                <w:sz w:val="24"/>
                <w:szCs w:val="24"/>
              </w:rPr>
            </w:pPr>
            <w:r>
              <w:rPr>
                <w:rFonts w:hint="eastAsia" w:ascii="宋体" w:hAnsi="宋体"/>
                <w:color w:val="000000"/>
                <w:sz w:val="24"/>
                <w:szCs w:val="24"/>
              </w:rPr>
              <w:t>仪器体积</w:t>
            </w:r>
          </w:p>
        </w:tc>
        <w:tc>
          <w:tcPr>
            <w:tcW w:w="5662" w:type="dxa"/>
          </w:tcPr>
          <w:p>
            <w:pPr>
              <w:spacing w:line="400" w:lineRule="exact"/>
              <w:rPr>
                <w:rFonts w:ascii="宋体" w:hAnsi="宋体"/>
                <w:color w:val="000000"/>
                <w:sz w:val="24"/>
                <w:szCs w:val="24"/>
              </w:rPr>
            </w:pPr>
            <w:r>
              <w:rPr>
                <w:rFonts w:ascii="宋体" w:hAnsi="宋体"/>
                <w:color w:val="000000"/>
                <w:sz w:val="24"/>
                <w:szCs w:val="24"/>
              </w:rPr>
              <w:t>320</w:t>
            </w:r>
            <w:r>
              <w:rPr>
                <w:rFonts w:hint="eastAsia" w:ascii="宋体" w:hAnsi="宋体"/>
                <w:color w:val="000000"/>
                <w:sz w:val="24"/>
                <w:szCs w:val="24"/>
              </w:rPr>
              <w:t>mm(长)×</w:t>
            </w:r>
            <w:r>
              <w:rPr>
                <w:rFonts w:ascii="宋体" w:hAnsi="宋体"/>
                <w:color w:val="000000"/>
                <w:sz w:val="24"/>
                <w:szCs w:val="24"/>
              </w:rPr>
              <w:t>280</w:t>
            </w:r>
            <w:r>
              <w:rPr>
                <w:rFonts w:hint="eastAsia" w:ascii="宋体" w:hAnsi="宋体"/>
                <w:color w:val="000000"/>
                <w:sz w:val="24"/>
                <w:szCs w:val="24"/>
              </w:rPr>
              <w:t>mm(宽)×</w:t>
            </w:r>
            <w:r>
              <w:rPr>
                <w:rFonts w:ascii="宋体" w:hAnsi="宋体"/>
                <w:color w:val="000000"/>
                <w:sz w:val="24"/>
                <w:szCs w:val="24"/>
              </w:rPr>
              <w:t>135</w:t>
            </w:r>
            <w:r>
              <w:rPr>
                <w:rFonts w:hint="eastAsia" w:ascii="宋体" w:hAnsi="宋体"/>
                <w:color w:val="000000"/>
                <w:sz w:val="24"/>
                <w:szCs w:val="24"/>
              </w:rPr>
              <w:t>mm(高)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jc w:val="center"/>
        </w:trPr>
        <w:tc>
          <w:tcPr>
            <w:tcW w:w="1917" w:type="dxa"/>
          </w:tcPr>
          <w:p>
            <w:pPr>
              <w:spacing w:line="400" w:lineRule="exact"/>
              <w:rPr>
                <w:rFonts w:ascii="宋体" w:hAnsi="宋体"/>
                <w:color w:val="000000"/>
                <w:sz w:val="24"/>
                <w:szCs w:val="24"/>
              </w:rPr>
            </w:pPr>
            <w:r>
              <w:rPr>
                <w:rFonts w:hint="eastAsia" w:ascii="宋体" w:hAnsi="宋体"/>
                <w:color w:val="000000"/>
                <w:sz w:val="24"/>
                <w:szCs w:val="24"/>
              </w:rPr>
              <w:t>使用温度</w:t>
            </w:r>
          </w:p>
        </w:tc>
        <w:tc>
          <w:tcPr>
            <w:tcW w:w="5662" w:type="dxa"/>
          </w:tcPr>
          <w:p>
            <w:pPr>
              <w:spacing w:line="400" w:lineRule="exact"/>
              <w:rPr>
                <w:rFonts w:ascii="宋体" w:hAnsi="宋体"/>
                <w:color w:val="000000"/>
                <w:sz w:val="24"/>
                <w:szCs w:val="24"/>
              </w:rPr>
            </w:pPr>
            <w:r>
              <w:rPr>
                <w:rFonts w:hint="eastAsia" w:ascii="宋体" w:hAnsi="宋体"/>
                <w:color w:val="000000"/>
                <w:sz w:val="24"/>
                <w:szCs w:val="24"/>
              </w:rPr>
              <w:t>-10℃～50℃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6" w:hRule="atLeast"/>
          <w:jc w:val="center"/>
        </w:trPr>
        <w:tc>
          <w:tcPr>
            <w:tcW w:w="1917" w:type="dxa"/>
          </w:tcPr>
          <w:p>
            <w:pPr>
              <w:spacing w:line="400" w:lineRule="exact"/>
              <w:rPr>
                <w:rFonts w:ascii="宋体" w:hAnsi="宋体"/>
                <w:color w:val="000000"/>
                <w:sz w:val="24"/>
                <w:szCs w:val="24"/>
              </w:rPr>
            </w:pPr>
            <w:r>
              <w:rPr>
                <w:rFonts w:hint="eastAsia" w:ascii="宋体" w:hAnsi="宋体"/>
                <w:sz w:val="24"/>
                <w:szCs w:val="24"/>
              </w:rPr>
              <w:t>相对湿度</w:t>
            </w:r>
          </w:p>
        </w:tc>
        <w:tc>
          <w:tcPr>
            <w:tcW w:w="5662" w:type="dxa"/>
          </w:tcPr>
          <w:p>
            <w:pPr>
              <w:spacing w:line="400" w:lineRule="exact"/>
              <w:rPr>
                <w:rFonts w:ascii="宋体" w:hAnsi="宋体"/>
                <w:color w:val="000000"/>
                <w:sz w:val="24"/>
                <w:szCs w:val="24"/>
              </w:rPr>
            </w:pPr>
            <w:r>
              <w:rPr>
                <w:rFonts w:hint="eastAsia" w:ascii="宋体" w:hAnsi="宋体"/>
                <w:sz w:val="24"/>
                <w:szCs w:val="24"/>
              </w:rPr>
              <w:t>＜90%，不结露</w:t>
            </w:r>
          </w:p>
        </w:tc>
      </w:tr>
    </w:tbl>
    <w:p>
      <w:pPr>
        <w:pStyle w:val="2"/>
        <w:rPr>
          <w:rFonts w:hint="eastAsia"/>
          <w:sz w:val="48"/>
          <w:szCs w:val="48"/>
        </w:rPr>
      </w:pPr>
      <w:bookmarkStart w:id="14" w:name="_Toc157522034"/>
      <w:bookmarkStart w:id="15" w:name="_Toc396142686"/>
      <w:bookmarkStart w:id="16" w:name="_Toc396142572"/>
      <w:bookmarkStart w:id="17" w:name="_Toc457465341"/>
    </w:p>
    <w:p>
      <w:pPr>
        <w:pStyle w:val="2"/>
        <w:rPr>
          <w:rFonts w:hint="eastAsia"/>
          <w:sz w:val="48"/>
          <w:szCs w:val="48"/>
        </w:rPr>
      </w:pPr>
    </w:p>
    <w:p>
      <w:pPr>
        <w:pStyle w:val="2"/>
        <w:rPr>
          <w:rFonts w:hint="eastAsia"/>
          <w:sz w:val="48"/>
          <w:szCs w:val="48"/>
        </w:rPr>
      </w:pPr>
    </w:p>
    <w:p>
      <w:pPr>
        <w:pStyle w:val="2"/>
        <w:rPr>
          <w:rFonts w:hint="eastAsia"/>
          <w:sz w:val="48"/>
          <w:szCs w:val="48"/>
        </w:rPr>
      </w:pPr>
    </w:p>
    <w:p>
      <w:pPr>
        <w:pStyle w:val="2"/>
        <w:rPr>
          <w:rFonts w:hint="eastAsia"/>
          <w:sz w:val="48"/>
          <w:szCs w:val="48"/>
        </w:rPr>
      </w:pPr>
    </w:p>
    <w:p>
      <w:pPr>
        <w:pStyle w:val="2"/>
        <w:rPr>
          <w:sz w:val="48"/>
          <w:szCs w:val="48"/>
        </w:rPr>
      </w:pPr>
      <w:bookmarkStart w:id="18" w:name="_Toc32355"/>
      <w:r>
        <w:rPr>
          <w:rFonts w:hint="eastAsia"/>
          <w:sz w:val="48"/>
          <w:szCs w:val="48"/>
        </w:rPr>
        <w:t>4. 面板及接线端子介绍</w:t>
      </w:r>
      <w:bookmarkEnd w:id="14"/>
      <w:bookmarkEnd w:id="15"/>
      <w:bookmarkEnd w:id="16"/>
      <w:bookmarkEnd w:id="17"/>
      <w:bookmarkEnd w:id="18"/>
    </w:p>
    <w:p>
      <w:r>
        <w:rPr>
          <w:rFonts w:hint="eastAsia"/>
        </w:rPr>
        <w:t xml:space="preserve">                </w:t>
      </w:r>
      <w:r>
        <w:drawing>
          <wp:inline distT="0" distB="0" distL="0" distR="0">
            <wp:extent cx="4066540" cy="2812415"/>
            <wp:effectExtent l="0" t="0" r="10160" b="6985"/>
            <wp:docPr id="1" name="图片 1" descr="C:\Users\Administrator\Documents\Tencent Files\1870635728\FileRecv\JH2702变压器变比测试仪\面板.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C:\Users\Administrator\Documents\Tencent Files\1870635728\FileRecv\JH2702变压器变比测试仪\面板.pn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a:xfrm>
                      <a:off x="0" y="0"/>
                      <a:ext cx="4066540" cy="2812415"/>
                    </a:xfrm>
                    <a:prstGeom prst="rect">
                      <a:avLst/>
                    </a:prstGeom>
                    <a:noFill/>
                    <a:ln>
                      <a:noFill/>
                    </a:ln>
                  </pic:spPr>
                </pic:pic>
              </a:graphicData>
            </a:graphic>
          </wp:inline>
        </w:drawing>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宋体" w:hAnsi="宋体" w:eastAsia="宋体" w:cs="宋体"/>
          <w:sz w:val="28"/>
          <w:szCs w:val="28"/>
        </w:rPr>
      </w:pPr>
      <w:r>
        <w:rPr>
          <w:rFonts w:hint="eastAsia" w:ascii="宋体" w:hAnsi="宋体" w:eastAsia="宋体" w:cs="宋体"/>
          <w:sz w:val="28"/>
          <w:szCs w:val="28"/>
        </w:rPr>
        <w:t>图一、仪器面板</w:t>
      </w:r>
    </w:p>
    <w:p>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eastAsia" w:ascii="宋体" w:hAnsi="宋体" w:eastAsia="宋体" w:cs="宋体"/>
          <w:bCs/>
          <w:color w:val="000000"/>
          <w:sz w:val="28"/>
          <w:szCs w:val="28"/>
        </w:rPr>
      </w:pPr>
      <w:r>
        <w:rPr>
          <w:rFonts w:hint="eastAsia" w:ascii="宋体" w:hAnsi="宋体" w:eastAsia="宋体" w:cs="宋体"/>
          <w:b/>
          <w:bCs/>
          <w:color w:val="000000"/>
          <w:sz w:val="28"/>
          <w:szCs w:val="28"/>
        </w:rPr>
        <w:t>1、高压测试端：</w:t>
      </w:r>
      <w:r>
        <w:rPr>
          <w:rFonts w:hint="eastAsia" w:ascii="宋体" w:hAnsi="宋体" w:eastAsia="宋体" w:cs="宋体"/>
          <w:bCs/>
          <w:color w:val="000000"/>
          <w:sz w:val="28"/>
          <w:szCs w:val="28"/>
        </w:rPr>
        <w:t xml:space="preserve">  黄、绿、红3色接线座，分别对应A、B、C三相，和红色测试线带弹棒侧对应连接，测试线另一端有黄、绿、红3色测试钳，对应接被测变压器高压侧的A、B、C三相。</w:t>
      </w:r>
    </w:p>
    <w:p>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eastAsia" w:ascii="宋体" w:hAnsi="宋体" w:eastAsia="宋体" w:cs="宋体"/>
          <w:bCs/>
          <w:color w:val="000000"/>
          <w:sz w:val="28"/>
          <w:szCs w:val="28"/>
        </w:rPr>
      </w:pPr>
      <w:r>
        <w:rPr>
          <w:rFonts w:hint="eastAsia" w:ascii="宋体" w:hAnsi="宋体" w:eastAsia="宋体" w:cs="宋体"/>
          <w:b/>
          <w:color w:val="000000"/>
          <w:sz w:val="28"/>
          <w:szCs w:val="28"/>
        </w:rPr>
        <w:t>2、低压测试端：</w:t>
      </w:r>
      <w:r>
        <w:rPr>
          <w:rFonts w:hint="eastAsia" w:ascii="宋体" w:hAnsi="宋体" w:eastAsia="宋体" w:cs="宋体"/>
          <w:bCs/>
          <w:color w:val="000000"/>
          <w:sz w:val="28"/>
          <w:szCs w:val="28"/>
        </w:rPr>
        <w:t xml:space="preserve">  黄、绿、红3色接线座，分别对应a、b、c三相，和黑色测试线带弹棒侧对应连接，测试线另一端有黄、绿、红3色测试钳，对应接被测变压器低压侧的a、b、c三相。</w:t>
      </w:r>
    </w:p>
    <w:p>
      <w:pPr>
        <w:keepNext w:val="0"/>
        <w:keepLines w:val="0"/>
        <w:pageBreakBefore w:val="0"/>
        <w:widowControl w:val="0"/>
        <w:kinsoku/>
        <w:wordWrap/>
        <w:overflowPunct/>
        <w:topLinePunct w:val="0"/>
        <w:autoSpaceDE/>
        <w:autoSpaceDN/>
        <w:bidi w:val="0"/>
        <w:adjustRightInd/>
        <w:snapToGrid/>
        <w:spacing w:line="560" w:lineRule="exact"/>
        <w:ind w:left="422" w:hanging="422" w:hangingChars="150"/>
        <w:jc w:val="left"/>
        <w:textAlignment w:val="auto"/>
        <w:rPr>
          <w:rFonts w:hint="eastAsia" w:ascii="宋体" w:hAnsi="宋体" w:eastAsia="宋体" w:cs="宋体"/>
          <w:bCs/>
          <w:color w:val="000000"/>
          <w:sz w:val="28"/>
          <w:szCs w:val="28"/>
        </w:rPr>
      </w:pPr>
      <w:r>
        <w:rPr>
          <w:rFonts w:hint="eastAsia" w:ascii="宋体" w:hAnsi="宋体" w:eastAsia="宋体" w:cs="宋体"/>
          <w:b/>
          <w:bCs/>
          <w:color w:val="000000"/>
          <w:sz w:val="28"/>
          <w:szCs w:val="28"/>
        </w:rPr>
        <w:t>3、打印机：</w:t>
      </w:r>
      <w:r>
        <w:rPr>
          <w:rFonts w:hint="eastAsia" w:ascii="宋体" w:hAnsi="宋体" w:eastAsia="宋体" w:cs="宋体"/>
          <w:bCs/>
          <w:color w:val="000000"/>
          <w:sz w:val="28"/>
          <w:szCs w:val="28"/>
        </w:rPr>
        <w:t>打印测试结果。</w:t>
      </w:r>
    </w:p>
    <w:p>
      <w:pPr>
        <w:keepNext w:val="0"/>
        <w:keepLines w:val="0"/>
        <w:pageBreakBefore w:val="0"/>
        <w:widowControl w:val="0"/>
        <w:kinsoku/>
        <w:wordWrap/>
        <w:overflowPunct/>
        <w:topLinePunct w:val="0"/>
        <w:autoSpaceDE/>
        <w:autoSpaceDN/>
        <w:bidi w:val="0"/>
        <w:adjustRightInd/>
        <w:snapToGrid/>
        <w:spacing w:line="560" w:lineRule="exact"/>
        <w:ind w:left="562" w:hanging="562" w:hangingChars="200"/>
        <w:jc w:val="left"/>
        <w:textAlignment w:val="auto"/>
        <w:rPr>
          <w:rFonts w:hint="eastAsia" w:ascii="宋体" w:hAnsi="宋体" w:eastAsia="宋体" w:cs="宋体"/>
          <w:bCs/>
          <w:color w:val="000000"/>
          <w:sz w:val="28"/>
          <w:szCs w:val="28"/>
        </w:rPr>
      </w:pPr>
      <w:r>
        <w:rPr>
          <w:rFonts w:hint="eastAsia" w:ascii="宋体" w:hAnsi="宋体" w:eastAsia="宋体" w:cs="宋体"/>
          <w:b/>
          <w:color w:val="000000"/>
          <w:sz w:val="28"/>
          <w:szCs w:val="28"/>
        </w:rPr>
        <w:t xml:space="preserve">4、显示屏: </w:t>
      </w:r>
      <w:r>
        <w:rPr>
          <w:rFonts w:hint="eastAsia" w:ascii="宋体" w:hAnsi="宋体" w:eastAsia="宋体" w:cs="宋体"/>
          <w:bCs/>
          <w:color w:val="000000"/>
          <w:sz w:val="28"/>
          <w:szCs w:val="28"/>
        </w:rPr>
        <w:t>800×480TFT5.0寸彩色液晶，显示操作菜单和测试结果。</w:t>
      </w:r>
    </w:p>
    <w:p>
      <w:pPr>
        <w:keepNext w:val="0"/>
        <w:keepLines w:val="0"/>
        <w:pageBreakBefore w:val="0"/>
        <w:widowControl w:val="0"/>
        <w:kinsoku/>
        <w:wordWrap/>
        <w:overflowPunct/>
        <w:topLinePunct w:val="0"/>
        <w:autoSpaceDE/>
        <w:autoSpaceDN/>
        <w:bidi w:val="0"/>
        <w:adjustRightInd/>
        <w:snapToGrid/>
        <w:spacing w:line="560" w:lineRule="exact"/>
        <w:ind w:left="422" w:hanging="422" w:hangingChars="150"/>
        <w:jc w:val="left"/>
        <w:textAlignment w:val="auto"/>
        <w:rPr>
          <w:rFonts w:hint="eastAsia" w:ascii="宋体" w:hAnsi="宋体" w:eastAsia="宋体" w:cs="宋体"/>
          <w:bCs/>
          <w:color w:val="000000"/>
          <w:sz w:val="28"/>
          <w:szCs w:val="28"/>
        </w:rPr>
      </w:pPr>
      <w:r>
        <w:rPr>
          <w:rFonts w:hint="eastAsia" w:ascii="宋体" w:hAnsi="宋体" w:eastAsia="宋体" w:cs="宋体"/>
          <w:b/>
          <w:color w:val="000000"/>
          <w:sz w:val="28"/>
          <w:szCs w:val="28"/>
        </w:rPr>
        <w:t>5、USB接口:</w:t>
      </w:r>
      <w:r>
        <w:rPr>
          <w:rFonts w:hint="eastAsia" w:ascii="宋体" w:hAnsi="宋体" w:eastAsia="宋体" w:cs="宋体"/>
          <w:bCs/>
          <w:color w:val="000000"/>
          <w:sz w:val="28"/>
          <w:szCs w:val="28"/>
        </w:rPr>
        <w:t>可将本机存储数据通过数据线上传到电脑（PC）。</w:t>
      </w:r>
    </w:p>
    <w:p>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eastAsia" w:ascii="宋体" w:hAnsi="宋体" w:eastAsia="宋体" w:cs="宋体"/>
          <w:bCs/>
          <w:color w:val="000000"/>
          <w:sz w:val="28"/>
          <w:szCs w:val="28"/>
        </w:rPr>
      </w:pPr>
      <w:r>
        <w:rPr>
          <w:rFonts w:hint="eastAsia" w:ascii="宋体" w:hAnsi="宋体" w:eastAsia="宋体" w:cs="宋体"/>
          <w:b/>
          <w:color w:val="000000"/>
          <w:sz w:val="28"/>
          <w:szCs w:val="28"/>
        </w:rPr>
        <w:t>6、 电源插座：</w:t>
      </w:r>
      <w:r>
        <w:rPr>
          <w:rFonts w:hint="eastAsia" w:ascii="宋体" w:hAnsi="宋体" w:eastAsia="宋体" w:cs="宋体"/>
          <w:bCs/>
          <w:color w:val="000000"/>
          <w:sz w:val="28"/>
          <w:szCs w:val="28"/>
        </w:rPr>
        <w:t xml:space="preserve"> 插入仪器配套的三芯电源线，支持交流AC100-240V市电，保险管座与电源插座一体，保险管规格为250V/1.5A，尺寸φ5mm×20mm，应使用相同规格的保险管。</w:t>
      </w:r>
    </w:p>
    <w:p>
      <w:pPr>
        <w:keepNext w:val="0"/>
        <w:keepLines w:val="0"/>
        <w:pageBreakBefore w:val="0"/>
        <w:widowControl w:val="0"/>
        <w:kinsoku/>
        <w:wordWrap/>
        <w:overflowPunct/>
        <w:topLinePunct w:val="0"/>
        <w:autoSpaceDE/>
        <w:autoSpaceDN/>
        <w:bidi w:val="0"/>
        <w:adjustRightInd/>
        <w:snapToGrid/>
        <w:spacing w:line="560" w:lineRule="exact"/>
        <w:ind w:left="422" w:hanging="422" w:hangingChars="150"/>
        <w:jc w:val="left"/>
        <w:textAlignment w:val="auto"/>
        <w:rPr>
          <w:rFonts w:hint="eastAsia" w:ascii="宋体" w:hAnsi="宋体" w:eastAsia="宋体" w:cs="宋体"/>
          <w:bCs/>
          <w:color w:val="000000"/>
          <w:sz w:val="28"/>
          <w:szCs w:val="28"/>
        </w:rPr>
      </w:pPr>
      <w:r>
        <w:rPr>
          <w:rFonts w:hint="eastAsia" w:ascii="宋体" w:hAnsi="宋体" w:eastAsia="宋体" w:cs="宋体"/>
          <w:b/>
          <w:bCs/>
          <w:color w:val="000000"/>
          <w:sz w:val="28"/>
          <w:szCs w:val="28"/>
        </w:rPr>
        <w:t>7、 接地端子：</w:t>
      </w:r>
      <w:r>
        <w:rPr>
          <w:rFonts w:hint="eastAsia" w:ascii="宋体" w:hAnsi="宋体" w:eastAsia="宋体" w:cs="宋体"/>
          <w:bCs/>
          <w:color w:val="000000"/>
          <w:sz w:val="28"/>
          <w:szCs w:val="28"/>
        </w:rPr>
        <w:t xml:space="preserve">  仪器必须可靠接地，现场接地点可能有油漆或锈蚀,必须清除干净。</w:t>
      </w:r>
    </w:p>
    <w:p>
      <w:pPr>
        <w:keepNext w:val="0"/>
        <w:keepLines w:val="0"/>
        <w:pageBreakBefore w:val="0"/>
        <w:widowControl w:val="0"/>
        <w:kinsoku/>
        <w:wordWrap/>
        <w:overflowPunct/>
        <w:topLinePunct w:val="0"/>
        <w:autoSpaceDE/>
        <w:autoSpaceDN/>
        <w:bidi w:val="0"/>
        <w:adjustRightInd/>
        <w:snapToGrid/>
        <w:spacing w:line="560" w:lineRule="exact"/>
        <w:ind w:left="422" w:hanging="422" w:hangingChars="150"/>
        <w:jc w:val="left"/>
        <w:textAlignment w:val="auto"/>
        <w:rPr>
          <w:rFonts w:hint="eastAsia" w:ascii="宋体" w:hAnsi="宋体" w:eastAsia="宋体" w:cs="宋体"/>
          <w:color w:val="000000"/>
          <w:sz w:val="28"/>
          <w:szCs w:val="28"/>
        </w:rPr>
      </w:pPr>
      <w:r>
        <w:rPr>
          <w:rFonts w:hint="eastAsia" w:ascii="宋体" w:hAnsi="宋体" w:eastAsia="宋体" w:cs="宋体"/>
          <w:b/>
          <w:bCs/>
          <w:color w:val="000000"/>
          <w:sz w:val="28"/>
          <w:szCs w:val="28"/>
        </w:rPr>
        <w:t>8、充电指示灯：</w:t>
      </w:r>
      <w:r>
        <w:rPr>
          <w:rFonts w:hint="eastAsia" w:ascii="宋体" w:hAnsi="宋体" w:eastAsia="宋体" w:cs="宋体"/>
          <w:color w:val="000000"/>
          <w:sz w:val="28"/>
          <w:szCs w:val="28"/>
        </w:rPr>
        <w:t>红色亮充电中，绿色亮充电结束，电池电量高于90% ,仪器默认不充电，保护锂电池反复充电影响使用寿命。</w:t>
      </w:r>
    </w:p>
    <w:p>
      <w:pPr>
        <w:keepNext w:val="0"/>
        <w:keepLines w:val="0"/>
        <w:pageBreakBefore w:val="0"/>
        <w:widowControl w:val="0"/>
        <w:kinsoku/>
        <w:wordWrap/>
        <w:overflowPunct/>
        <w:topLinePunct w:val="0"/>
        <w:autoSpaceDE/>
        <w:autoSpaceDN/>
        <w:bidi w:val="0"/>
        <w:adjustRightInd/>
        <w:snapToGrid/>
        <w:spacing w:line="560" w:lineRule="exact"/>
        <w:ind w:left="2389" w:hanging="2389" w:hangingChars="850"/>
        <w:jc w:val="left"/>
        <w:textAlignment w:val="auto"/>
        <w:rPr>
          <w:rFonts w:hint="eastAsia" w:ascii="宋体" w:hAnsi="宋体" w:eastAsia="宋体" w:cs="宋体"/>
          <w:bCs/>
          <w:color w:val="000000"/>
          <w:sz w:val="28"/>
          <w:szCs w:val="28"/>
        </w:rPr>
      </w:pPr>
      <w:r>
        <w:rPr>
          <w:rFonts w:hint="eastAsia" w:ascii="宋体" w:hAnsi="宋体" w:eastAsia="宋体" w:cs="宋体"/>
          <w:b/>
          <w:bCs/>
          <w:color w:val="000000"/>
          <w:sz w:val="28"/>
          <w:szCs w:val="28"/>
        </w:rPr>
        <w:t>9、 按键：</w:t>
      </w:r>
      <w:r>
        <w:rPr>
          <w:rFonts w:hint="eastAsia" w:ascii="宋体" w:hAnsi="宋体" w:eastAsia="宋体" w:cs="宋体"/>
          <w:bCs/>
          <w:color w:val="000000"/>
          <w:sz w:val="28"/>
          <w:szCs w:val="28"/>
        </w:rPr>
        <w:t>操作仪器用：</w:t>
      </w:r>
    </w:p>
    <w:p>
      <w:pPr>
        <w:keepNext w:val="0"/>
        <w:keepLines w:val="0"/>
        <w:pageBreakBefore w:val="0"/>
        <w:widowControl w:val="0"/>
        <w:kinsoku/>
        <w:wordWrap/>
        <w:overflowPunct/>
        <w:topLinePunct w:val="0"/>
        <w:autoSpaceDE/>
        <w:autoSpaceDN/>
        <w:bidi w:val="0"/>
        <w:adjustRightInd/>
        <w:snapToGrid/>
        <w:spacing w:line="560" w:lineRule="exact"/>
        <w:ind w:left="1553" w:leftChars="266" w:hanging="994" w:hangingChars="355"/>
        <w:jc w:val="left"/>
        <w:textAlignment w:val="auto"/>
        <w:rPr>
          <w:rFonts w:hint="eastAsia" w:ascii="宋体" w:hAnsi="宋体" w:eastAsia="宋体" w:cs="宋体"/>
          <w:bCs/>
          <w:color w:val="000000"/>
          <w:sz w:val="28"/>
          <w:szCs w:val="28"/>
        </w:rPr>
      </w:pPr>
      <w:r>
        <w:rPr>
          <w:rFonts w:hint="eastAsia" w:ascii="宋体" w:hAnsi="宋体" w:eastAsia="宋体" w:cs="宋体"/>
          <w:bCs/>
          <w:sz w:val="28"/>
          <w:szCs w:val="28"/>
        </w:rPr>
        <w:drawing>
          <wp:anchor distT="0" distB="0" distL="114300" distR="114300" simplePos="0" relativeHeight="251681792" behindDoc="1" locked="0" layoutInCell="1" allowOverlap="1">
            <wp:simplePos x="0" y="0"/>
            <wp:positionH relativeFrom="column">
              <wp:posOffset>428625</wp:posOffset>
            </wp:positionH>
            <wp:positionV relativeFrom="paragraph">
              <wp:posOffset>12065</wp:posOffset>
            </wp:positionV>
            <wp:extent cx="196215" cy="198755"/>
            <wp:effectExtent l="0" t="0" r="0" b="0"/>
            <wp:wrapSquare wrapText="bothSides"/>
            <wp:docPr id="27" name="图片 27" descr="C:\Users\Administrator\Documents\Tencent Files\1870635728\FileRecv\JH2702变压器变比测试仪(1)\JH2702变压器变比测试仪\按键\OK.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图片 27" descr="C:\Users\Administrator\Documents\Tencent Files\1870635728\FileRecv\JH2702变压器变比测试仪(1)\JH2702变压器变比测试仪\按键\OK.pn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a:xfrm>
                      <a:off x="0" y="0"/>
                      <a:ext cx="196215" cy="198755"/>
                    </a:xfrm>
                    <a:prstGeom prst="rect">
                      <a:avLst/>
                    </a:prstGeom>
                    <a:noFill/>
                    <a:ln>
                      <a:noFill/>
                    </a:ln>
                  </pic:spPr>
                </pic:pic>
              </a:graphicData>
            </a:graphic>
          </wp:anchor>
        </w:drawing>
      </w:r>
      <w:r>
        <w:rPr>
          <w:rFonts w:hint="eastAsia" w:ascii="宋体" w:hAnsi="宋体" w:eastAsia="宋体" w:cs="宋体"/>
          <w:b/>
          <w:bCs/>
          <w:color w:val="000000"/>
          <w:sz w:val="28"/>
          <w:szCs w:val="28"/>
        </w:rPr>
        <w:t xml:space="preserve"> </w:t>
      </w:r>
      <w:r>
        <w:rPr>
          <w:rFonts w:hint="eastAsia" w:ascii="宋体" w:hAnsi="宋体" w:eastAsia="宋体" w:cs="宋体"/>
          <w:bCs/>
          <w:color w:val="000000"/>
          <w:sz w:val="28"/>
          <w:szCs w:val="28"/>
        </w:rPr>
        <w:t>确认键；</w:t>
      </w:r>
    </w:p>
    <w:p>
      <w:pPr>
        <w:keepNext w:val="0"/>
        <w:keepLines w:val="0"/>
        <w:pageBreakBefore w:val="0"/>
        <w:widowControl w:val="0"/>
        <w:kinsoku/>
        <w:wordWrap/>
        <w:overflowPunct/>
        <w:topLinePunct w:val="0"/>
        <w:autoSpaceDE/>
        <w:autoSpaceDN/>
        <w:bidi w:val="0"/>
        <w:adjustRightInd/>
        <w:snapToGrid/>
        <w:spacing w:line="560" w:lineRule="exact"/>
        <w:ind w:left="1545" w:leftChars="532" w:hanging="428" w:hangingChars="153"/>
        <w:jc w:val="left"/>
        <w:textAlignment w:val="auto"/>
        <w:rPr>
          <w:rFonts w:hint="eastAsia" w:ascii="宋体" w:hAnsi="宋体" w:eastAsia="宋体" w:cs="宋体"/>
          <w:bCs/>
          <w:color w:val="000000"/>
          <w:sz w:val="28"/>
          <w:szCs w:val="28"/>
        </w:rPr>
      </w:pPr>
      <w:r>
        <w:rPr>
          <w:rFonts w:hint="eastAsia" w:ascii="宋体" w:hAnsi="宋体" w:eastAsia="宋体" w:cs="宋体"/>
          <w:bCs/>
          <w:sz w:val="28"/>
          <w:szCs w:val="28"/>
        </w:rPr>
        <w:drawing>
          <wp:anchor distT="0" distB="0" distL="114300" distR="114300" simplePos="0" relativeHeight="251682816" behindDoc="0" locked="0" layoutInCell="1" allowOverlap="1">
            <wp:simplePos x="0" y="0"/>
            <wp:positionH relativeFrom="column">
              <wp:posOffset>447675</wp:posOffset>
            </wp:positionH>
            <wp:positionV relativeFrom="paragraph">
              <wp:posOffset>68580</wp:posOffset>
            </wp:positionV>
            <wp:extent cx="254635" cy="152400"/>
            <wp:effectExtent l="0" t="0" r="12065" b="0"/>
            <wp:wrapSquare wrapText="bothSides"/>
            <wp:docPr id="28" name="图片 28" descr="C:\Users\Administrator\Documents\Tencent Files\1870635728\FileRecv\JH2702变压器变比测试仪(1)\JH2702变压器变比测试仪\按键\循环.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图片 28" descr="C:\Users\Administrator\Documents\Tencent Files\1870635728\FileRecv\JH2702变压器变比测试仪(1)\JH2702变压器变比测试仪\按键\循环.pn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a:xfrm>
                      <a:off x="0" y="0"/>
                      <a:ext cx="254635" cy="152400"/>
                    </a:xfrm>
                    <a:prstGeom prst="rect">
                      <a:avLst/>
                    </a:prstGeom>
                    <a:noFill/>
                    <a:ln>
                      <a:noFill/>
                    </a:ln>
                  </pic:spPr>
                </pic:pic>
              </a:graphicData>
            </a:graphic>
          </wp:anchor>
        </w:drawing>
      </w:r>
      <w:r>
        <w:rPr>
          <w:rFonts w:hint="eastAsia" w:ascii="宋体" w:hAnsi="宋体" w:eastAsia="宋体" w:cs="宋体"/>
          <w:bCs/>
          <w:color w:val="000000"/>
          <w:sz w:val="28"/>
          <w:szCs w:val="28"/>
        </w:rPr>
        <w:t>光标移动键；</w:t>
      </w:r>
    </w:p>
    <w:p>
      <w:pPr>
        <w:keepNext w:val="0"/>
        <w:keepLines w:val="0"/>
        <w:pageBreakBefore w:val="0"/>
        <w:widowControl w:val="0"/>
        <w:kinsoku/>
        <w:wordWrap/>
        <w:overflowPunct/>
        <w:topLinePunct w:val="0"/>
        <w:autoSpaceDE/>
        <w:autoSpaceDN/>
        <w:bidi w:val="0"/>
        <w:adjustRightInd/>
        <w:snapToGrid/>
        <w:spacing w:line="560" w:lineRule="exact"/>
        <w:ind w:firstLine="280" w:firstLineChars="100"/>
        <w:jc w:val="left"/>
        <w:textAlignment w:val="auto"/>
        <w:rPr>
          <w:rFonts w:hint="eastAsia" w:ascii="宋体" w:hAnsi="宋体" w:eastAsia="宋体" w:cs="宋体"/>
          <w:bCs/>
          <w:color w:val="000000"/>
          <w:sz w:val="28"/>
          <w:szCs w:val="28"/>
        </w:rPr>
      </w:pPr>
      <w:r>
        <w:rPr>
          <w:rFonts w:hint="eastAsia" w:ascii="宋体" w:hAnsi="宋体" w:eastAsia="宋体" w:cs="宋体"/>
          <w:bCs/>
          <w:color w:val="000000"/>
          <w:sz w:val="28"/>
          <w:szCs w:val="28"/>
        </w:rPr>
        <w:drawing>
          <wp:anchor distT="0" distB="0" distL="114300" distR="114300" simplePos="0" relativeHeight="251683840" behindDoc="0" locked="0" layoutInCell="1" allowOverlap="1">
            <wp:simplePos x="0" y="0"/>
            <wp:positionH relativeFrom="column">
              <wp:posOffset>388620</wp:posOffset>
            </wp:positionH>
            <wp:positionV relativeFrom="paragraph">
              <wp:posOffset>64770</wp:posOffset>
            </wp:positionV>
            <wp:extent cx="228600" cy="160655"/>
            <wp:effectExtent l="0" t="0" r="0" b="10795"/>
            <wp:wrapSquare wrapText="bothSides"/>
            <wp:docPr id="29" name="图片 29" descr="C:\Users\Administrator\Documents\Tencent Files\1870635728\FileRecv\JH2702变压器变比测试仪(1)\JH2702变压器变比测试仪\按键\返回.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图片 29" descr="C:\Users\Administrator\Documents\Tencent Files\1870635728\FileRecv\JH2702变压器变比测试仪(1)\JH2702变压器变比测试仪\按键\返回.pn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a:xfrm>
                      <a:off x="0" y="0"/>
                      <a:ext cx="228600" cy="160655"/>
                    </a:xfrm>
                    <a:prstGeom prst="rect">
                      <a:avLst/>
                    </a:prstGeom>
                    <a:noFill/>
                    <a:ln>
                      <a:noFill/>
                    </a:ln>
                  </pic:spPr>
                </pic:pic>
              </a:graphicData>
            </a:graphic>
          </wp:anchor>
        </w:drawing>
      </w:r>
      <w:r>
        <w:rPr>
          <w:rFonts w:hint="eastAsia" w:ascii="宋体" w:hAnsi="宋体" w:eastAsia="宋体" w:cs="宋体"/>
          <w:bCs/>
          <w:color w:val="000000"/>
          <w:sz w:val="28"/>
          <w:szCs w:val="28"/>
        </w:rPr>
        <w:t>返回按键；</w:t>
      </w:r>
    </w:p>
    <w:p>
      <w:pPr>
        <w:keepNext w:val="0"/>
        <w:keepLines w:val="0"/>
        <w:pageBreakBefore w:val="0"/>
        <w:widowControl w:val="0"/>
        <w:kinsoku/>
        <w:wordWrap/>
        <w:overflowPunct/>
        <w:topLinePunct w:val="0"/>
        <w:autoSpaceDE/>
        <w:autoSpaceDN/>
        <w:bidi w:val="0"/>
        <w:adjustRightInd/>
        <w:snapToGrid/>
        <w:spacing w:line="560" w:lineRule="exact"/>
        <w:ind w:left="1557" w:leftChars="266" w:hanging="998" w:hangingChars="355"/>
        <w:jc w:val="left"/>
        <w:textAlignment w:val="auto"/>
        <w:rPr>
          <w:rFonts w:hint="eastAsia" w:ascii="宋体" w:hAnsi="宋体" w:eastAsia="宋体" w:cs="宋体"/>
          <w:bCs/>
          <w:color w:val="000000"/>
          <w:sz w:val="28"/>
          <w:szCs w:val="28"/>
        </w:rPr>
      </w:pPr>
      <w:r>
        <w:rPr>
          <w:rFonts w:hint="eastAsia" w:ascii="宋体" w:hAnsi="宋体" w:eastAsia="宋体" w:cs="宋体"/>
          <w:b/>
          <w:bCs/>
          <w:sz w:val="28"/>
          <w:szCs w:val="28"/>
        </w:rPr>
        <w:drawing>
          <wp:anchor distT="0" distB="0" distL="114300" distR="114300" simplePos="0" relativeHeight="251687936" behindDoc="0" locked="0" layoutInCell="1" allowOverlap="1">
            <wp:simplePos x="0" y="0"/>
            <wp:positionH relativeFrom="column">
              <wp:posOffset>1153160</wp:posOffset>
            </wp:positionH>
            <wp:positionV relativeFrom="paragraph">
              <wp:posOffset>38735</wp:posOffset>
            </wp:positionV>
            <wp:extent cx="216535" cy="177165"/>
            <wp:effectExtent l="0" t="0" r="12065" b="13335"/>
            <wp:wrapSquare wrapText="bothSides"/>
            <wp:docPr id="33" name="图片 33" descr="C:\Users\Administrator\Documents\Tencent Files\1870635728\FileRecv\JH2702变压器变比测试仪(1)\JH2702变压器变比测试仪\按键\右.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图片 33" descr="C:\Users\Administrator\Documents\Tencent Files\1870635728\FileRecv\JH2702变压器变比测试仪(1)\JH2702变压器变比测试仪\按键\右.png"/>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a:xfrm>
                      <a:off x="0" y="0"/>
                      <a:ext cx="216535" cy="177165"/>
                    </a:xfrm>
                    <a:prstGeom prst="rect">
                      <a:avLst/>
                    </a:prstGeom>
                    <a:noFill/>
                    <a:ln>
                      <a:noFill/>
                    </a:ln>
                  </pic:spPr>
                </pic:pic>
              </a:graphicData>
            </a:graphic>
          </wp:anchor>
        </w:drawing>
      </w:r>
      <w:r>
        <w:rPr>
          <w:rFonts w:hint="eastAsia" w:ascii="宋体" w:hAnsi="宋体" w:eastAsia="宋体" w:cs="宋体"/>
          <w:bCs/>
          <w:sz w:val="28"/>
          <w:szCs w:val="28"/>
        </w:rPr>
        <w:drawing>
          <wp:anchor distT="0" distB="0" distL="114300" distR="114300" simplePos="0" relativeHeight="251684864" behindDoc="0" locked="0" layoutInCell="1" allowOverlap="1">
            <wp:simplePos x="0" y="0"/>
            <wp:positionH relativeFrom="column">
              <wp:posOffset>387350</wp:posOffset>
            </wp:positionH>
            <wp:positionV relativeFrom="paragraph">
              <wp:posOffset>8890</wp:posOffset>
            </wp:positionV>
            <wp:extent cx="180340" cy="180340"/>
            <wp:effectExtent l="0" t="0" r="10160" b="10160"/>
            <wp:wrapSquare wrapText="bothSides"/>
            <wp:docPr id="30" name="图片 30" descr="C:\Users\Administrator\Documents\Tencent Files\1870635728\FileRecv\JH2702变压器变比测试仪(1)\JH2702变压器变比测试仪\按键\上.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图片 30" descr="C:\Users\Administrator\Documents\Tencent Files\1870635728\FileRecv\JH2702变压器变比测试仪(1)\JH2702变压器变比测试仪\按键\上.png"/>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a:xfrm>
                      <a:off x="0" y="0"/>
                      <a:ext cx="180340" cy="180340"/>
                    </a:xfrm>
                    <a:prstGeom prst="rect">
                      <a:avLst/>
                    </a:prstGeom>
                    <a:noFill/>
                    <a:ln>
                      <a:noFill/>
                    </a:ln>
                  </pic:spPr>
                </pic:pic>
              </a:graphicData>
            </a:graphic>
          </wp:anchor>
        </w:drawing>
      </w:r>
      <w:r>
        <w:rPr>
          <w:rFonts w:hint="eastAsia" w:ascii="宋体" w:hAnsi="宋体" w:eastAsia="宋体" w:cs="宋体"/>
          <w:bCs/>
          <w:sz w:val="28"/>
          <w:szCs w:val="28"/>
        </w:rPr>
        <w:drawing>
          <wp:anchor distT="0" distB="0" distL="114300" distR="114300" simplePos="0" relativeHeight="251685888" behindDoc="0" locked="0" layoutInCell="1" allowOverlap="1">
            <wp:simplePos x="0" y="0"/>
            <wp:positionH relativeFrom="column">
              <wp:posOffset>621030</wp:posOffset>
            </wp:positionH>
            <wp:positionV relativeFrom="paragraph">
              <wp:posOffset>28575</wp:posOffset>
            </wp:positionV>
            <wp:extent cx="198120" cy="198120"/>
            <wp:effectExtent l="0" t="0" r="11430" b="11430"/>
            <wp:wrapSquare wrapText="bothSides"/>
            <wp:docPr id="31" name="图片 31" descr="C:\Users\Administrator\Documents\Tencent Files\1870635728\FileRecv\JH2702变压器变比测试仪(1)\JH2702变压器变比测试仪\按键\下.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图片 31" descr="C:\Users\Administrator\Documents\Tencent Files\1870635728\FileRecv\JH2702变压器变比测试仪(1)\JH2702变压器变比测试仪\按键\下.png"/>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a:xfrm>
                      <a:off x="0" y="0"/>
                      <a:ext cx="198120" cy="198120"/>
                    </a:xfrm>
                    <a:prstGeom prst="rect">
                      <a:avLst/>
                    </a:prstGeom>
                    <a:noFill/>
                    <a:ln>
                      <a:noFill/>
                    </a:ln>
                  </pic:spPr>
                </pic:pic>
              </a:graphicData>
            </a:graphic>
          </wp:anchor>
        </w:drawing>
      </w:r>
      <w:r>
        <w:rPr>
          <w:rFonts w:hint="eastAsia" w:ascii="宋体" w:hAnsi="宋体" w:eastAsia="宋体" w:cs="宋体"/>
          <w:b/>
          <w:bCs/>
          <w:sz w:val="28"/>
          <w:szCs w:val="28"/>
        </w:rPr>
        <w:drawing>
          <wp:anchor distT="0" distB="0" distL="114300" distR="114300" simplePos="0" relativeHeight="251686912" behindDoc="0" locked="0" layoutInCell="1" allowOverlap="1">
            <wp:simplePos x="0" y="0"/>
            <wp:positionH relativeFrom="column">
              <wp:posOffset>872490</wp:posOffset>
            </wp:positionH>
            <wp:positionV relativeFrom="paragraph">
              <wp:posOffset>53340</wp:posOffset>
            </wp:positionV>
            <wp:extent cx="222250" cy="174625"/>
            <wp:effectExtent l="0" t="0" r="6350" b="15875"/>
            <wp:wrapSquare wrapText="bothSides"/>
            <wp:docPr id="32" name="图片 32" descr="C:\Users\Administrator\Documents\Tencent Files\1870635728\FileRecv\JH2702变压器变比测试仪(1)\JH2702变压器变比测试仪\按键\左.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图片 32" descr="C:\Users\Administrator\Documents\Tencent Files\1870635728\FileRecv\JH2702变压器变比测试仪(1)\JH2702变压器变比测试仪\按键\左.png"/>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a:xfrm>
                      <a:off x="0" y="0"/>
                      <a:ext cx="222250" cy="174625"/>
                    </a:xfrm>
                    <a:prstGeom prst="rect">
                      <a:avLst/>
                    </a:prstGeom>
                    <a:noFill/>
                    <a:ln>
                      <a:noFill/>
                    </a:ln>
                  </pic:spPr>
                </pic:pic>
              </a:graphicData>
            </a:graphic>
          </wp:anchor>
        </w:drawing>
      </w:r>
      <w:r>
        <w:rPr>
          <w:rFonts w:hint="eastAsia" w:ascii="宋体" w:hAnsi="宋体" w:eastAsia="宋体" w:cs="宋体"/>
          <w:bCs/>
          <w:color w:val="000000"/>
          <w:sz w:val="28"/>
          <w:szCs w:val="28"/>
        </w:rPr>
        <w:t>上、下、左、右方向键；</w:t>
      </w:r>
    </w:p>
    <w:p>
      <w:pPr>
        <w:keepNext w:val="0"/>
        <w:keepLines w:val="0"/>
        <w:pageBreakBefore w:val="0"/>
        <w:widowControl w:val="0"/>
        <w:kinsoku/>
        <w:wordWrap/>
        <w:overflowPunct/>
        <w:topLinePunct w:val="0"/>
        <w:autoSpaceDE/>
        <w:autoSpaceDN/>
        <w:bidi w:val="0"/>
        <w:adjustRightInd/>
        <w:snapToGrid/>
        <w:spacing w:line="560" w:lineRule="exact"/>
        <w:ind w:left="1554" w:hanging="1554" w:hangingChars="555"/>
        <w:jc w:val="left"/>
        <w:textAlignment w:val="auto"/>
        <w:rPr>
          <w:rFonts w:hint="eastAsia" w:ascii="宋体" w:hAnsi="宋体" w:eastAsia="宋体" w:cs="宋体"/>
          <w:bCs/>
          <w:color w:val="000000"/>
          <w:sz w:val="28"/>
          <w:szCs w:val="28"/>
        </w:rPr>
      </w:pPr>
      <w:r>
        <w:rPr>
          <w:rFonts w:hint="eastAsia" w:ascii="宋体" w:hAnsi="宋体" w:eastAsia="宋体" w:cs="宋体"/>
          <w:bCs/>
          <w:sz w:val="28"/>
          <w:szCs w:val="28"/>
        </w:rPr>
        <w:drawing>
          <wp:anchor distT="0" distB="0" distL="114300" distR="114300" simplePos="0" relativeHeight="251688960" behindDoc="0" locked="0" layoutInCell="1" allowOverlap="1">
            <wp:simplePos x="0" y="0"/>
            <wp:positionH relativeFrom="column">
              <wp:posOffset>438150</wp:posOffset>
            </wp:positionH>
            <wp:positionV relativeFrom="paragraph">
              <wp:posOffset>18415</wp:posOffset>
            </wp:positionV>
            <wp:extent cx="284480" cy="200660"/>
            <wp:effectExtent l="0" t="0" r="1270" b="8890"/>
            <wp:wrapSquare wrapText="bothSides"/>
            <wp:docPr id="34" name="图片 34" descr="C:\Users\Administrator\Documents\Tencent Files\1870635728\FileRecv\JH2702变压器变比测试仪(1)\JH2702变压器变比测试仪\按键\保存.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图片 34" descr="C:\Users\Administrator\Documents\Tencent Files\1870635728\FileRecv\JH2702变压器变比测试仪(1)\JH2702变压器变比测试仪\按键\保存.png"/>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a:xfrm>
                      <a:off x="0" y="0"/>
                      <a:ext cx="284480" cy="200660"/>
                    </a:xfrm>
                    <a:prstGeom prst="rect">
                      <a:avLst/>
                    </a:prstGeom>
                    <a:noFill/>
                    <a:ln>
                      <a:noFill/>
                    </a:ln>
                  </pic:spPr>
                </pic:pic>
              </a:graphicData>
            </a:graphic>
          </wp:anchor>
        </w:drawing>
      </w:r>
      <w:r>
        <w:rPr>
          <w:rFonts w:hint="eastAsia" w:ascii="宋体" w:hAnsi="宋体" w:eastAsia="宋体" w:cs="宋体"/>
          <w:bCs/>
          <w:color w:val="000000"/>
          <w:sz w:val="28"/>
          <w:szCs w:val="28"/>
        </w:rPr>
        <w:t xml:space="preserve">      保存键；</w:t>
      </w:r>
    </w:p>
    <w:p>
      <w:pPr>
        <w:keepNext w:val="0"/>
        <w:keepLines w:val="0"/>
        <w:pageBreakBefore w:val="0"/>
        <w:widowControl w:val="0"/>
        <w:kinsoku/>
        <w:wordWrap/>
        <w:overflowPunct/>
        <w:topLinePunct w:val="0"/>
        <w:autoSpaceDE/>
        <w:autoSpaceDN/>
        <w:bidi w:val="0"/>
        <w:adjustRightInd/>
        <w:snapToGrid/>
        <w:spacing w:line="560" w:lineRule="exact"/>
        <w:ind w:left="1541" w:leftChars="665" w:hanging="145" w:hangingChars="52"/>
        <w:jc w:val="left"/>
        <w:textAlignment w:val="auto"/>
        <w:rPr>
          <w:rFonts w:hint="eastAsia" w:ascii="宋体" w:hAnsi="宋体" w:eastAsia="宋体" w:cs="宋体"/>
          <w:bCs/>
          <w:color w:val="000000"/>
          <w:sz w:val="28"/>
          <w:szCs w:val="28"/>
        </w:rPr>
      </w:pPr>
      <w:r>
        <w:rPr>
          <w:rFonts w:hint="eastAsia" w:ascii="宋体" w:hAnsi="宋体" w:eastAsia="宋体" w:cs="宋体"/>
          <w:bCs/>
          <w:sz w:val="28"/>
          <w:szCs w:val="28"/>
        </w:rPr>
        <w:drawing>
          <wp:anchor distT="0" distB="0" distL="114300" distR="114300" simplePos="0" relativeHeight="251689984" behindDoc="0" locked="0" layoutInCell="1" allowOverlap="1">
            <wp:simplePos x="0" y="0"/>
            <wp:positionH relativeFrom="column">
              <wp:posOffset>454025</wp:posOffset>
            </wp:positionH>
            <wp:positionV relativeFrom="paragraph">
              <wp:posOffset>83185</wp:posOffset>
            </wp:positionV>
            <wp:extent cx="280035" cy="196850"/>
            <wp:effectExtent l="0" t="0" r="5715" b="0"/>
            <wp:wrapSquare wrapText="bothSides"/>
            <wp:docPr id="35" name="图片 35" descr="C:\Users\Administrator\Documents\Tencent Files\1870635728\FileRecv\JH2702变压器变比测试仪(1)\JH2702变压器变比测试仪\按键\打印.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图片 35" descr="C:\Users\Administrator\Documents\Tencent Files\1870635728\FileRecv\JH2702变压器变比测试仪(1)\JH2702变压器变比测试仪\按键\打印.png"/>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a:xfrm>
                      <a:off x="0" y="0"/>
                      <a:ext cx="280035" cy="196850"/>
                    </a:xfrm>
                    <a:prstGeom prst="rect">
                      <a:avLst/>
                    </a:prstGeom>
                    <a:noFill/>
                    <a:ln>
                      <a:noFill/>
                    </a:ln>
                  </pic:spPr>
                </pic:pic>
              </a:graphicData>
            </a:graphic>
          </wp:anchor>
        </w:drawing>
      </w:r>
      <w:r>
        <w:rPr>
          <w:rFonts w:hint="eastAsia" w:ascii="宋体" w:hAnsi="宋体" w:eastAsia="宋体" w:cs="宋体"/>
          <w:bCs/>
          <w:color w:val="000000"/>
          <w:sz w:val="28"/>
          <w:szCs w:val="28"/>
        </w:rPr>
        <w:t>打印键。</w:t>
      </w:r>
    </w:p>
    <w:p>
      <w:pPr>
        <w:pStyle w:val="2"/>
        <w:rPr>
          <w:sz w:val="48"/>
          <w:szCs w:val="48"/>
        </w:rPr>
      </w:pPr>
      <w:bookmarkStart w:id="19" w:name="_Toc396142573"/>
      <w:bookmarkStart w:id="20" w:name="_Toc396142687"/>
      <w:bookmarkStart w:id="21" w:name="_Toc457465342"/>
    </w:p>
    <w:p>
      <w:pPr>
        <w:pStyle w:val="2"/>
        <w:rPr>
          <w:sz w:val="48"/>
          <w:szCs w:val="48"/>
        </w:rPr>
      </w:pPr>
      <w:bookmarkStart w:id="22" w:name="_Toc32286"/>
      <w:bookmarkStart w:id="23" w:name="_Toc157522035"/>
      <w:r>
        <w:rPr>
          <w:rFonts w:hint="eastAsia"/>
          <w:sz w:val="48"/>
          <w:szCs w:val="48"/>
        </w:rPr>
        <w:t>5. 操作使用说明</w:t>
      </w:r>
      <w:bookmarkEnd w:id="19"/>
      <w:bookmarkEnd w:id="20"/>
      <w:bookmarkEnd w:id="21"/>
      <w:bookmarkEnd w:id="22"/>
      <w:bookmarkEnd w:id="23"/>
      <w:r>
        <w:rPr>
          <w:rFonts w:hint="eastAsia"/>
          <w:sz w:val="48"/>
          <w:szCs w:val="48"/>
        </w:rPr>
        <w:t xml:space="preserve"> </w:t>
      </w:r>
    </w:p>
    <w:p>
      <w:pPr>
        <w:pStyle w:val="3"/>
        <w:pageBreakBefore w:val="0"/>
        <w:widowControl w:val="0"/>
        <w:kinsoku/>
        <w:wordWrap/>
        <w:overflowPunct/>
        <w:topLinePunct w:val="0"/>
        <w:autoSpaceDE/>
        <w:autoSpaceDN/>
        <w:bidi w:val="0"/>
        <w:adjustRightInd/>
        <w:snapToGrid/>
        <w:spacing w:line="560" w:lineRule="exact"/>
        <w:textAlignment w:val="auto"/>
        <w:rPr>
          <w:rFonts w:hint="eastAsia" w:ascii="宋体" w:hAnsi="宋体" w:eastAsia="宋体" w:cs="宋体"/>
          <w:b/>
          <w:bCs/>
          <w:color w:val="auto"/>
          <w:sz w:val="28"/>
          <w:szCs w:val="28"/>
        </w:rPr>
      </w:pPr>
      <w:bookmarkStart w:id="24" w:name="_Toc369703404"/>
      <w:bookmarkStart w:id="25" w:name="_Toc396142688"/>
      <w:bookmarkStart w:id="26" w:name="_Toc157522036"/>
      <w:bookmarkStart w:id="27" w:name="_Toc396142574"/>
      <w:bookmarkStart w:id="28" w:name="_Toc10597"/>
      <w:bookmarkStart w:id="29" w:name="_Toc457465343"/>
      <w:r>
        <w:rPr>
          <w:rFonts w:hint="eastAsia" w:ascii="宋体" w:hAnsi="宋体" w:eastAsia="宋体" w:cs="宋体"/>
          <w:b/>
          <w:bCs/>
          <w:color w:val="auto"/>
          <w:sz w:val="28"/>
          <w:szCs w:val="28"/>
        </w:rPr>
        <w:t>5.1</w:t>
      </w:r>
      <w:bookmarkEnd w:id="24"/>
      <w:r>
        <w:rPr>
          <w:rFonts w:hint="eastAsia" w:ascii="宋体" w:hAnsi="宋体" w:eastAsia="宋体" w:cs="宋体"/>
          <w:b/>
          <w:bCs/>
          <w:color w:val="auto"/>
          <w:sz w:val="28"/>
          <w:szCs w:val="28"/>
        </w:rPr>
        <w:t xml:space="preserve"> 测试接线</w:t>
      </w:r>
      <w:bookmarkEnd w:id="25"/>
      <w:bookmarkEnd w:id="26"/>
      <w:bookmarkEnd w:id="27"/>
      <w:bookmarkEnd w:id="28"/>
      <w:bookmarkEnd w:id="29"/>
    </w:p>
    <w:p>
      <w:pPr>
        <w:pStyle w:val="19"/>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宋体" w:hAnsi="宋体" w:eastAsia="宋体" w:cs="宋体"/>
          <w:sz w:val="28"/>
          <w:szCs w:val="28"/>
        </w:rPr>
      </w:pPr>
      <w:r>
        <w:rPr>
          <w:rFonts w:hint="eastAsia" w:ascii="宋体" w:hAnsi="宋体" w:eastAsia="宋体" w:cs="宋体"/>
          <w:sz w:val="28"/>
          <w:szCs w:val="28"/>
        </w:rPr>
        <w:t>根据被试试品的情况正确连接测试线。</w:t>
      </w:r>
    </w:p>
    <w:p>
      <w:pPr>
        <w:pStyle w:val="4"/>
        <w:pageBreakBefore w:val="0"/>
        <w:widowControl w:val="0"/>
        <w:numPr>
          <w:ilvl w:val="0"/>
          <w:numId w:val="5"/>
        </w:numPr>
        <w:kinsoku/>
        <w:wordWrap/>
        <w:overflowPunct/>
        <w:topLinePunct w:val="0"/>
        <w:autoSpaceDE/>
        <w:autoSpaceDN/>
        <w:bidi w:val="0"/>
        <w:adjustRightInd/>
        <w:snapToGrid/>
        <w:spacing w:line="560" w:lineRule="exact"/>
        <w:textAlignment w:val="auto"/>
        <w:rPr>
          <w:rFonts w:hint="eastAsia" w:ascii="宋体" w:hAnsi="宋体" w:eastAsia="宋体" w:cs="宋体"/>
          <w:b/>
          <w:bCs/>
          <w:color w:val="auto"/>
          <w:sz w:val="28"/>
          <w:szCs w:val="28"/>
        </w:rPr>
      </w:pPr>
      <w:bookmarkStart w:id="30" w:name="_Toc4117"/>
      <w:bookmarkStart w:id="31" w:name="_Toc396142575"/>
      <w:bookmarkStart w:id="32" w:name="_Toc457465344"/>
      <w:bookmarkStart w:id="33" w:name="_Toc396142689"/>
      <w:bookmarkStart w:id="34" w:name="_Toc157522037"/>
      <w:r>
        <w:rPr>
          <w:rFonts w:hint="eastAsia" w:ascii="宋体" w:hAnsi="宋体" w:eastAsia="宋体" w:cs="宋体"/>
          <w:b/>
          <w:bCs/>
          <w:color w:val="auto"/>
          <w:sz w:val="28"/>
          <w:szCs w:val="28"/>
        </w:rPr>
        <w:t>5.1.1 单相变压器或单相PT测试接线</w:t>
      </w:r>
      <w:bookmarkEnd w:id="30"/>
      <w:bookmarkEnd w:id="31"/>
      <w:bookmarkEnd w:id="32"/>
      <w:bookmarkEnd w:id="33"/>
      <w:bookmarkEnd w:id="34"/>
    </w:p>
    <w:p>
      <w:pPr>
        <w:pStyle w:val="19"/>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宋体" w:hAnsi="宋体" w:eastAsia="宋体" w:cs="宋体"/>
          <w:sz w:val="28"/>
          <w:szCs w:val="28"/>
        </w:rPr>
      </w:pPr>
      <w:r>
        <w:rPr>
          <w:rFonts w:hint="eastAsia" w:ascii="宋体" w:hAnsi="宋体" w:eastAsia="宋体" w:cs="宋体"/>
          <w:sz w:val="28"/>
          <w:szCs w:val="28"/>
        </w:rPr>
        <w:t>高压测试端红色测试线的黄、绿测试钳接被测试品的高压端；低压测试端黑色测试线的黄、绿测试钳接被测试品的低压端。</w:t>
      </w:r>
    </w:p>
    <w:p>
      <w:pPr>
        <w:pStyle w:val="4"/>
        <w:pageBreakBefore w:val="0"/>
        <w:widowControl w:val="0"/>
        <w:numPr>
          <w:ilvl w:val="0"/>
          <w:numId w:val="5"/>
        </w:numPr>
        <w:kinsoku/>
        <w:wordWrap/>
        <w:overflowPunct/>
        <w:topLinePunct w:val="0"/>
        <w:autoSpaceDE/>
        <w:autoSpaceDN/>
        <w:bidi w:val="0"/>
        <w:adjustRightInd/>
        <w:snapToGrid/>
        <w:spacing w:line="560" w:lineRule="exact"/>
        <w:textAlignment w:val="auto"/>
        <w:rPr>
          <w:rFonts w:hint="eastAsia" w:ascii="宋体" w:hAnsi="宋体" w:eastAsia="宋体" w:cs="宋体"/>
          <w:b/>
          <w:bCs/>
          <w:color w:val="auto"/>
          <w:sz w:val="28"/>
          <w:szCs w:val="28"/>
        </w:rPr>
      </w:pPr>
      <w:bookmarkStart w:id="35" w:name="_Toc457465345"/>
      <w:bookmarkStart w:id="36" w:name="_Toc157522038"/>
      <w:bookmarkStart w:id="37" w:name="_Toc396142576"/>
      <w:bookmarkStart w:id="38" w:name="_Toc396142690"/>
      <w:bookmarkStart w:id="39" w:name="_Toc10921"/>
      <w:r>
        <w:rPr>
          <w:rFonts w:hint="eastAsia" w:ascii="宋体" w:hAnsi="宋体" w:eastAsia="宋体" w:cs="宋体"/>
          <w:b/>
          <w:bCs/>
          <w:color w:val="auto"/>
          <w:sz w:val="28"/>
          <w:szCs w:val="28"/>
        </w:rPr>
        <w:t>5.1.2 单相CT测试接线</w:t>
      </w:r>
      <w:bookmarkEnd w:id="35"/>
      <w:bookmarkEnd w:id="36"/>
      <w:bookmarkEnd w:id="37"/>
      <w:bookmarkEnd w:id="38"/>
      <w:bookmarkEnd w:id="39"/>
    </w:p>
    <w:p>
      <w:pPr>
        <w:pStyle w:val="19"/>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宋体" w:hAnsi="宋体" w:eastAsia="宋体" w:cs="宋体"/>
          <w:sz w:val="28"/>
          <w:szCs w:val="28"/>
        </w:rPr>
      </w:pPr>
      <w:r>
        <w:rPr>
          <w:rFonts w:hint="eastAsia" w:ascii="宋体" w:hAnsi="宋体" w:eastAsia="宋体" w:cs="宋体"/>
          <w:sz w:val="28"/>
          <w:szCs w:val="28"/>
        </w:rPr>
        <w:t>高压测试端红色测试线的黄、绿测试钳接被测试品的二次侧；低压测试端黑色测试线的黄、绿测试钳接被测试品的一次侧。</w:t>
      </w:r>
    </w:p>
    <w:p>
      <w:pPr>
        <w:pStyle w:val="4"/>
        <w:pageBreakBefore w:val="0"/>
        <w:widowControl w:val="0"/>
        <w:numPr>
          <w:ilvl w:val="0"/>
          <w:numId w:val="5"/>
        </w:numPr>
        <w:kinsoku/>
        <w:wordWrap/>
        <w:overflowPunct/>
        <w:topLinePunct w:val="0"/>
        <w:autoSpaceDE/>
        <w:autoSpaceDN/>
        <w:bidi w:val="0"/>
        <w:adjustRightInd/>
        <w:snapToGrid/>
        <w:spacing w:line="560" w:lineRule="exact"/>
        <w:textAlignment w:val="auto"/>
        <w:rPr>
          <w:rFonts w:hint="eastAsia" w:ascii="宋体" w:hAnsi="宋体" w:eastAsia="宋体" w:cs="宋体"/>
          <w:b/>
          <w:bCs/>
          <w:color w:val="auto"/>
          <w:sz w:val="28"/>
          <w:szCs w:val="28"/>
        </w:rPr>
      </w:pPr>
      <w:bookmarkStart w:id="40" w:name="_Toc157522039"/>
      <w:bookmarkStart w:id="41" w:name="_Toc457465346"/>
      <w:bookmarkStart w:id="42" w:name="_Toc5748"/>
      <w:bookmarkStart w:id="43" w:name="_Toc396142691"/>
      <w:bookmarkStart w:id="44" w:name="_Toc396142577"/>
      <w:r>
        <w:rPr>
          <w:rFonts w:hint="eastAsia" w:ascii="宋体" w:hAnsi="宋体" w:eastAsia="宋体" w:cs="宋体"/>
          <w:b/>
          <w:bCs/>
          <w:color w:val="auto"/>
          <w:sz w:val="28"/>
          <w:szCs w:val="28"/>
        </w:rPr>
        <w:t>5.1.3 三相变压器测试接线</w:t>
      </w:r>
      <w:bookmarkEnd w:id="40"/>
      <w:bookmarkEnd w:id="41"/>
      <w:bookmarkEnd w:id="42"/>
      <w:bookmarkEnd w:id="43"/>
      <w:bookmarkEnd w:id="44"/>
    </w:p>
    <w:p>
      <w:pPr>
        <w:pStyle w:val="11"/>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宋体" w:hAnsi="宋体" w:eastAsia="宋体" w:cs="宋体"/>
          <w:sz w:val="28"/>
          <w:szCs w:val="28"/>
        </w:rPr>
      </w:pPr>
      <w:r>
        <w:rPr>
          <w:rFonts w:hint="eastAsia" w:ascii="宋体" w:hAnsi="宋体" w:eastAsia="宋体" w:cs="宋体"/>
          <w:sz w:val="28"/>
          <w:szCs w:val="28"/>
        </w:rPr>
        <w:t>高压测试端红色测试线的黄、绿、红测试钳接被测试品高压端的A、B、C相；低压测试端黑色测试线的黄、绿、红测试钳接被测试品低压端的a、b、c相。</w:t>
      </w:r>
    </w:p>
    <w:p>
      <w:pPr>
        <w:pStyle w:val="3"/>
        <w:pageBreakBefore w:val="0"/>
        <w:widowControl w:val="0"/>
        <w:kinsoku/>
        <w:wordWrap/>
        <w:overflowPunct/>
        <w:topLinePunct w:val="0"/>
        <w:autoSpaceDE/>
        <w:autoSpaceDN/>
        <w:bidi w:val="0"/>
        <w:adjustRightInd/>
        <w:snapToGrid/>
        <w:spacing w:line="560" w:lineRule="exact"/>
        <w:textAlignment w:val="auto"/>
        <w:rPr>
          <w:rFonts w:hint="eastAsia" w:ascii="宋体" w:hAnsi="宋体" w:eastAsia="宋体" w:cs="宋体"/>
          <w:b/>
          <w:bCs/>
          <w:color w:val="auto"/>
          <w:sz w:val="28"/>
          <w:szCs w:val="28"/>
        </w:rPr>
      </w:pPr>
      <w:bookmarkStart w:id="45" w:name="_Toc27184"/>
      <w:bookmarkStart w:id="46" w:name="_Toc396142693"/>
      <w:bookmarkStart w:id="47" w:name="_Toc457465347"/>
      <w:bookmarkStart w:id="48" w:name="_Toc157522040"/>
      <w:bookmarkStart w:id="49" w:name="_Toc396142579"/>
      <w:r>
        <w:rPr>
          <w:rFonts w:hint="eastAsia" w:ascii="宋体" w:hAnsi="宋体" w:eastAsia="宋体" w:cs="宋体"/>
          <w:b/>
          <w:bCs/>
          <w:color w:val="auto"/>
          <w:sz w:val="28"/>
          <w:szCs w:val="28"/>
        </w:rPr>
        <w:t>5.2 打印机使用说明</w:t>
      </w:r>
      <w:bookmarkEnd w:id="45"/>
      <w:bookmarkEnd w:id="46"/>
      <w:bookmarkEnd w:id="47"/>
      <w:bookmarkEnd w:id="48"/>
      <w:bookmarkEnd w:id="49"/>
    </w:p>
    <w:p>
      <w:pPr>
        <w:pStyle w:val="11"/>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宋体" w:hAnsi="宋体" w:eastAsia="宋体" w:cs="宋体"/>
          <w:sz w:val="28"/>
          <w:szCs w:val="28"/>
        </w:rPr>
      </w:pPr>
      <w:r>
        <w:rPr>
          <w:rFonts w:hint="eastAsia" w:ascii="宋体" w:hAnsi="宋体" w:eastAsia="宋体" w:cs="宋体"/>
          <w:sz w:val="28"/>
          <w:szCs w:val="28"/>
        </w:rPr>
        <w:t xml:space="preserve">打印机按键和打印机指示灯是一体式。打印机上电后，正常时指示灯为常亮，缺纸时指示灯闪烁。按一次按键，打印机走纸。                                          </w:t>
      </w:r>
    </w:p>
    <w:p>
      <w:pPr>
        <w:pStyle w:val="11"/>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宋体" w:hAnsi="宋体" w:eastAsia="宋体" w:cs="宋体"/>
          <w:sz w:val="28"/>
          <w:szCs w:val="28"/>
        </w:rPr>
      </w:pPr>
      <w:r>
        <w:rPr>
          <w:rFonts w:hint="eastAsia" w:ascii="宋体" w:hAnsi="宋体" w:eastAsia="宋体" w:cs="宋体"/>
          <w:sz w:val="28"/>
          <w:szCs w:val="28"/>
        </w:rPr>
        <w:t>打印机自检：按住按键不放，同时给打印机上电，即打印出自检条。</w:t>
      </w:r>
    </w:p>
    <w:p>
      <w:pPr>
        <w:pStyle w:val="11"/>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宋体" w:hAnsi="宋体" w:eastAsia="宋体" w:cs="宋体"/>
          <w:sz w:val="28"/>
          <w:szCs w:val="28"/>
        </w:rPr>
      </w:pPr>
      <w:r>
        <w:rPr>
          <w:rFonts w:hint="eastAsia" w:ascii="宋体" w:hAnsi="宋体" w:eastAsia="宋体" w:cs="宋体"/>
          <w:sz w:val="28"/>
          <w:szCs w:val="28"/>
        </w:rPr>
        <w:t xml:space="preserve">打印机换纸：扣动扳手，打开纸仓盖；把打印纸装入，并拉出一截(超出一点撕纸牙齿)，注意把纸放整齐，纸的方向为有药液一面(光滑面)向上；合上纸仓盖,打印头走纸轴压齐打印纸后稍用力把打印头走纸轴压回打印头，并把旋转扳手推入复位。 </w:t>
      </w:r>
    </w:p>
    <w:p>
      <w:pPr>
        <w:pStyle w:val="2"/>
        <w:pageBreakBefore w:val="0"/>
        <w:widowControl w:val="0"/>
        <w:kinsoku/>
        <w:wordWrap/>
        <w:overflowPunct/>
        <w:topLinePunct w:val="0"/>
        <w:autoSpaceDE/>
        <w:autoSpaceDN/>
        <w:bidi w:val="0"/>
        <w:adjustRightInd/>
        <w:snapToGrid/>
        <w:spacing w:line="560" w:lineRule="exact"/>
        <w:textAlignment w:val="auto"/>
        <w:rPr>
          <w:sz w:val="28"/>
          <w:szCs w:val="28"/>
        </w:rPr>
      </w:pPr>
      <w:bookmarkStart w:id="50" w:name="_Toc396142581"/>
      <w:bookmarkStart w:id="51" w:name="_Toc457465348"/>
      <w:bookmarkStart w:id="52" w:name="_Toc396142695"/>
    </w:p>
    <w:p>
      <w:pPr>
        <w:pStyle w:val="2"/>
        <w:rPr>
          <w:sz w:val="48"/>
          <w:szCs w:val="48"/>
        </w:rPr>
      </w:pPr>
      <w:bookmarkStart w:id="53" w:name="_Toc3224"/>
      <w:bookmarkStart w:id="54" w:name="_Toc157522041"/>
      <w:r>
        <w:rPr>
          <w:rFonts w:hint="eastAsia"/>
          <w:sz w:val="48"/>
          <w:szCs w:val="48"/>
        </w:rPr>
        <w:t>6、使用操作</w:t>
      </w:r>
      <w:bookmarkEnd w:id="50"/>
      <w:bookmarkEnd w:id="51"/>
      <w:bookmarkEnd w:id="52"/>
      <w:bookmarkEnd w:id="53"/>
      <w:bookmarkEnd w:id="54"/>
      <w:r>
        <w:rPr>
          <w:rFonts w:hint="eastAsia"/>
          <w:sz w:val="48"/>
          <w:szCs w:val="48"/>
        </w:rPr>
        <w:t xml:space="preserve"> </w:t>
      </w:r>
    </w:p>
    <w:p>
      <w:pPr>
        <w:pStyle w:val="3"/>
        <w:rPr>
          <w:b/>
          <w:bCs/>
          <w:color w:val="auto"/>
          <w:sz w:val="28"/>
          <w:szCs w:val="28"/>
        </w:rPr>
      </w:pPr>
      <w:bookmarkStart w:id="55" w:name="_Toc25530"/>
      <w:bookmarkStart w:id="56" w:name="_Toc157522042"/>
      <w:r>
        <w:rPr>
          <w:rFonts w:hint="eastAsia"/>
          <w:b/>
          <w:bCs/>
          <w:color w:val="auto"/>
          <w:sz w:val="28"/>
          <w:szCs w:val="28"/>
        </w:rPr>
        <w:t>6.1三相测试</w:t>
      </w:r>
      <w:bookmarkEnd w:id="55"/>
      <w:bookmarkEnd w:id="56"/>
    </w:p>
    <w:p>
      <w:pPr>
        <w:spacing w:line="400" w:lineRule="exact"/>
        <w:ind w:firstLine="560" w:firstLineChars="200"/>
        <w:rPr>
          <w:rFonts w:ascii="宋体" w:hAnsi="宋体"/>
          <w:kern w:val="0"/>
          <w:sz w:val="28"/>
          <w:szCs w:val="28"/>
        </w:rPr>
      </w:pPr>
      <w:r>
        <w:rPr>
          <w:rFonts w:hint="eastAsia" w:ascii="宋体" w:hAnsi="宋体"/>
          <w:kern w:val="0"/>
          <w:sz w:val="28"/>
          <w:szCs w:val="28"/>
        </w:rPr>
        <w:t>所有测试线接好以后，打开电源开关，仪器初始化如下图。</w:t>
      </w:r>
    </w:p>
    <w:p>
      <w:pPr>
        <w:jc w:val="center"/>
        <w:rPr>
          <w:rFonts w:ascii="宋体" w:hAnsi="宋体"/>
          <w:kern w:val="0"/>
          <w:sz w:val="28"/>
          <w:szCs w:val="28"/>
        </w:rPr>
      </w:pPr>
      <w:r>
        <w:rPr>
          <w:rFonts w:ascii="宋体" w:hAnsi="宋体"/>
          <w:kern w:val="0"/>
          <w:sz w:val="28"/>
          <w:szCs w:val="28"/>
        </w:rPr>
        <w:drawing>
          <wp:inline distT="0" distB="0" distL="0" distR="0">
            <wp:extent cx="3019425" cy="1936750"/>
            <wp:effectExtent l="0" t="0" r="9525" b="6350"/>
            <wp:docPr id="11" name="图片 11" descr="C:\Users\Administrator\Documents\Tencent Files\1870635728\FileRecv\中(1)\中\开机页面.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1" descr="C:\Users\Administrator\Documents\Tencent Files\1870635728\FileRecv\中(1)\中\开机页面.png"/>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a:xfrm>
                      <a:off x="0" y="0"/>
                      <a:ext cx="3019425" cy="1936750"/>
                    </a:xfrm>
                    <a:prstGeom prst="rect">
                      <a:avLst/>
                    </a:prstGeom>
                    <a:noFill/>
                    <a:ln>
                      <a:noFill/>
                    </a:ln>
                  </pic:spPr>
                </pic:pic>
              </a:graphicData>
            </a:graphic>
          </wp:inline>
        </w:drawing>
      </w:r>
    </w:p>
    <w:p>
      <w:pPr>
        <w:jc w:val="center"/>
        <w:rPr>
          <w:sz w:val="28"/>
          <w:szCs w:val="28"/>
        </w:rPr>
      </w:pPr>
      <w:r>
        <w:rPr>
          <w:rFonts w:hint="eastAsia"/>
          <w:sz w:val="28"/>
          <w:szCs w:val="28"/>
        </w:rPr>
        <w:t>图二、开机界面</w:t>
      </w:r>
    </w:p>
    <w:p>
      <w:pPr>
        <w:tabs>
          <w:tab w:val="left" w:pos="140"/>
        </w:tabs>
        <w:spacing w:line="400" w:lineRule="exact"/>
        <w:rPr>
          <w:rFonts w:ascii="宋体" w:hAnsi="宋体"/>
          <w:bCs/>
          <w:sz w:val="28"/>
          <w:szCs w:val="28"/>
        </w:rPr>
      </w:pPr>
    </w:p>
    <w:p>
      <w:pPr>
        <w:tabs>
          <w:tab w:val="left" w:pos="140"/>
        </w:tabs>
        <w:spacing w:line="400" w:lineRule="exact"/>
        <w:rPr>
          <w:rFonts w:ascii="宋体" w:hAnsi="宋体"/>
          <w:bCs/>
          <w:sz w:val="24"/>
        </w:rPr>
      </w:pPr>
      <w:r>
        <w:rPr>
          <w:rFonts w:hint="eastAsia" w:ascii="宋体" w:hAnsi="宋体"/>
          <w:bCs/>
          <w:sz w:val="28"/>
          <w:szCs w:val="28"/>
        </w:rPr>
        <w:t>初始化完成，仪器进入H</w:t>
      </w:r>
      <w:r>
        <w:rPr>
          <w:rFonts w:ascii="宋体" w:hAnsi="宋体"/>
          <w:bCs/>
          <w:sz w:val="28"/>
          <w:szCs w:val="28"/>
        </w:rPr>
        <w:t>OME</w:t>
      </w:r>
      <w:r>
        <w:rPr>
          <w:rFonts w:hint="eastAsia" w:ascii="宋体" w:hAnsi="宋体"/>
          <w:bCs/>
          <w:sz w:val="28"/>
          <w:szCs w:val="28"/>
        </w:rPr>
        <w:t>主操作界面如下；</w:t>
      </w:r>
    </w:p>
    <w:p>
      <w:pPr>
        <w:keepNext w:val="0"/>
        <w:keepLines w:val="0"/>
        <w:pageBreakBefore w:val="0"/>
        <w:widowControl w:val="0"/>
        <w:tabs>
          <w:tab w:val="left" w:pos="140"/>
        </w:tabs>
        <w:kinsoku/>
        <w:wordWrap/>
        <w:overflowPunct/>
        <w:topLinePunct w:val="0"/>
        <w:autoSpaceDE/>
        <w:autoSpaceDN/>
        <w:bidi w:val="0"/>
        <w:adjustRightInd/>
        <w:snapToGrid/>
        <w:spacing w:line="560" w:lineRule="exact"/>
        <w:textAlignment w:val="auto"/>
        <w:rPr>
          <w:rFonts w:hint="eastAsia" w:ascii="宋体" w:hAnsi="宋体" w:eastAsia="宋体" w:cs="宋体"/>
          <w:sz w:val="28"/>
          <w:szCs w:val="28"/>
        </w:rPr>
      </w:pPr>
      <w:r>
        <w:rPr>
          <w:rFonts w:ascii="宋体" w:hAnsi="宋体"/>
          <w:b/>
          <w:bCs/>
          <w:sz w:val="28"/>
          <w:szCs w:val="28"/>
        </w:rPr>
        <w:drawing>
          <wp:anchor distT="0" distB="0" distL="114300" distR="114300" simplePos="0" relativeHeight="251660288" behindDoc="0" locked="0" layoutInCell="1" allowOverlap="1">
            <wp:simplePos x="0" y="0"/>
            <wp:positionH relativeFrom="column">
              <wp:posOffset>1213485</wp:posOffset>
            </wp:positionH>
            <wp:positionV relativeFrom="paragraph">
              <wp:posOffset>116205</wp:posOffset>
            </wp:positionV>
            <wp:extent cx="3159760" cy="2030730"/>
            <wp:effectExtent l="0" t="0" r="2540" b="7620"/>
            <wp:wrapTopAndBottom/>
            <wp:docPr id="12" name="图片 12" descr="C:\Users\Administrator\Documents\Tencent Files\1870635728\FileRecv\中(1)\中\主菜单.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12" descr="C:\Users\Administrator\Documents\Tencent Files\1870635728\FileRecv\中(1)\中\主菜单.png"/>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a:xfrm>
                      <a:off x="0" y="0"/>
                      <a:ext cx="3159760" cy="2030730"/>
                    </a:xfrm>
                    <a:prstGeom prst="rect">
                      <a:avLst/>
                    </a:prstGeom>
                    <a:noFill/>
                    <a:ln>
                      <a:noFill/>
                    </a:ln>
                  </pic:spPr>
                </pic:pic>
              </a:graphicData>
            </a:graphic>
          </wp:anchor>
        </w:drawing>
      </w:r>
      <w:r>
        <w:rPr>
          <w:rFonts w:hint="eastAsia" w:ascii="宋体" w:hAnsi="宋体"/>
          <w:b/>
          <w:bCs/>
          <w:sz w:val="28"/>
          <w:szCs w:val="28"/>
        </w:rPr>
        <w:t xml:space="preserve">             </w:t>
      </w:r>
      <w:r>
        <w:rPr>
          <w:rFonts w:hint="eastAsia" w:ascii="宋体" w:hAnsi="宋体"/>
          <w:b/>
          <w:bCs/>
          <w:sz w:val="28"/>
          <w:szCs w:val="28"/>
          <w:lang w:val="en-US" w:eastAsia="zh-CN"/>
        </w:rPr>
        <w:t xml:space="preserve">      </w:t>
      </w:r>
      <w:r>
        <w:rPr>
          <w:rFonts w:hint="eastAsia" w:ascii="宋体" w:hAnsi="宋体" w:eastAsia="宋体" w:cs="宋体"/>
          <w:b/>
          <w:bCs/>
          <w:sz w:val="28"/>
          <w:szCs w:val="28"/>
        </w:rPr>
        <w:t xml:space="preserve"> </w:t>
      </w:r>
      <w:r>
        <w:rPr>
          <w:rFonts w:hint="eastAsia" w:ascii="宋体" w:hAnsi="宋体" w:eastAsia="宋体" w:cs="宋体"/>
          <w:sz w:val="28"/>
          <w:szCs w:val="28"/>
        </w:rPr>
        <w:t>图三、HOME界面</w:t>
      </w:r>
    </w:p>
    <w:p>
      <w:pPr>
        <w:keepNext w:val="0"/>
        <w:keepLines w:val="0"/>
        <w:pageBreakBefore w:val="0"/>
        <w:widowControl w:val="0"/>
        <w:tabs>
          <w:tab w:val="left" w:pos="140"/>
        </w:tabs>
        <w:kinsoku/>
        <w:wordWrap/>
        <w:overflowPunct/>
        <w:topLinePunct w:val="0"/>
        <w:autoSpaceDE/>
        <w:autoSpaceDN/>
        <w:bidi w:val="0"/>
        <w:adjustRightInd/>
        <w:snapToGrid/>
        <w:spacing w:line="560" w:lineRule="exact"/>
        <w:textAlignment w:val="auto"/>
        <w:rPr>
          <w:rFonts w:hint="eastAsia" w:ascii="宋体" w:hAnsi="宋体" w:eastAsia="宋体" w:cs="宋体"/>
          <w:bCs/>
          <w:sz w:val="28"/>
          <w:szCs w:val="28"/>
        </w:rPr>
      </w:pPr>
      <w:r>
        <w:rPr>
          <w:rFonts w:hint="eastAsia" w:ascii="宋体" w:hAnsi="宋体" w:eastAsia="宋体" w:cs="宋体"/>
          <w:bCs/>
          <w:sz w:val="28"/>
          <w:szCs w:val="28"/>
        </w:rPr>
        <w:t xml:space="preserve">移动光标到三相测试图标，按 </w:t>
      </w:r>
      <w:r>
        <w:rPr>
          <w:rFonts w:hint="eastAsia" w:ascii="宋体" w:hAnsi="宋体" w:eastAsia="宋体" w:cs="宋体"/>
          <w:bCs/>
          <w:sz w:val="28"/>
          <w:szCs w:val="28"/>
        </w:rPr>
        <w:drawing>
          <wp:inline distT="0" distB="0" distL="114300" distR="114300">
            <wp:extent cx="200025" cy="200025"/>
            <wp:effectExtent l="0" t="0" r="9525" b="9525"/>
            <wp:docPr id="51" name="图片 51" descr="17065835794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 name="图片 51" descr="1706583579433"/>
                    <pic:cNvPicPr>
                      <a:picLocks noChangeAspect="1"/>
                    </pic:cNvPicPr>
                  </pic:nvPicPr>
                  <pic:blipFill>
                    <a:blip r:embed="rId22"/>
                    <a:stretch>
                      <a:fillRect/>
                    </a:stretch>
                  </pic:blipFill>
                  <pic:spPr>
                    <a:xfrm>
                      <a:off x="0" y="0"/>
                      <a:ext cx="200025" cy="200025"/>
                    </a:xfrm>
                    <a:prstGeom prst="rect">
                      <a:avLst/>
                    </a:prstGeom>
                  </pic:spPr>
                </pic:pic>
              </a:graphicData>
            </a:graphic>
          </wp:inline>
        </w:drawing>
      </w:r>
      <w:r>
        <w:rPr>
          <w:rFonts w:hint="eastAsia" w:ascii="宋体" w:hAnsi="宋体" w:eastAsia="宋体" w:cs="宋体"/>
          <w:bCs/>
          <w:sz w:val="28"/>
          <w:szCs w:val="28"/>
        </w:rPr>
        <w:t xml:space="preserve"> 键进入三相测试设置</w:t>
      </w:r>
    </w:p>
    <w:p>
      <w:pPr>
        <w:tabs>
          <w:tab w:val="left" w:pos="140"/>
        </w:tabs>
        <w:spacing w:line="400" w:lineRule="exact"/>
        <w:rPr>
          <w:rFonts w:ascii="宋体" w:hAnsi="宋体"/>
          <w:bCs/>
          <w:sz w:val="28"/>
          <w:szCs w:val="28"/>
        </w:rPr>
      </w:pPr>
      <w:r>
        <w:rPr>
          <w:rFonts w:ascii="宋体" w:hAnsi="宋体"/>
          <w:bCs/>
          <w:sz w:val="28"/>
          <w:szCs w:val="28"/>
        </w:rPr>
        <w:drawing>
          <wp:anchor distT="0" distB="0" distL="114300" distR="114300" simplePos="0" relativeHeight="251661312" behindDoc="0" locked="0" layoutInCell="1" allowOverlap="1">
            <wp:simplePos x="0" y="0"/>
            <wp:positionH relativeFrom="margin">
              <wp:posOffset>1287780</wp:posOffset>
            </wp:positionH>
            <wp:positionV relativeFrom="paragraph">
              <wp:posOffset>432435</wp:posOffset>
            </wp:positionV>
            <wp:extent cx="3036570" cy="1950720"/>
            <wp:effectExtent l="0" t="0" r="11430" b="11430"/>
            <wp:wrapTopAndBottom/>
            <wp:docPr id="13" name="图片 13" descr="C:\Users\Administrator\Documents\Tencent Files\1870635728\FileRecv\中(1)\中\三相测试.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13" descr="C:\Users\Administrator\Documents\Tencent Files\1870635728\FileRecv\中(1)\中\三相测试.png"/>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a:xfrm>
                      <a:off x="0" y="0"/>
                      <a:ext cx="3036570" cy="1950720"/>
                    </a:xfrm>
                    <a:prstGeom prst="rect">
                      <a:avLst/>
                    </a:prstGeom>
                    <a:noFill/>
                    <a:ln>
                      <a:noFill/>
                    </a:ln>
                  </pic:spPr>
                </pic:pic>
              </a:graphicData>
            </a:graphic>
          </wp:anchor>
        </w:drawing>
      </w:r>
      <w:r>
        <w:rPr>
          <w:rFonts w:hint="eastAsia" w:ascii="宋体" w:hAnsi="宋体"/>
          <w:bCs/>
          <w:sz w:val="28"/>
          <w:szCs w:val="28"/>
        </w:rPr>
        <w:t>界面如下；</w:t>
      </w:r>
    </w:p>
    <w:p>
      <w:pPr>
        <w:jc w:val="center"/>
        <w:rPr>
          <w:rFonts w:hint="eastAsia"/>
        </w:rPr>
      </w:pP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sz w:val="28"/>
          <w:szCs w:val="28"/>
        </w:rPr>
      </w:pPr>
      <w:r>
        <w:rPr>
          <w:rFonts w:hint="eastAsia"/>
          <w:sz w:val="28"/>
          <w:szCs w:val="28"/>
        </w:rPr>
        <w:t>图四、三相测试设置界面</w:t>
      </w:r>
    </w:p>
    <w:p>
      <w:pPr>
        <w:keepNext w:val="0"/>
        <w:keepLines w:val="0"/>
        <w:pageBreakBefore w:val="0"/>
        <w:widowControl w:val="0"/>
        <w:tabs>
          <w:tab w:val="left" w:pos="140"/>
        </w:tabs>
        <w:kinsoku/>
        <w:wordWrap/>
        <w:overflowPunct/>
        <w:topLinePunct w:val="0"/>
        <w:autoSpaceDE/>
        <w:autoSpaceDN/>
        <w:bidi w:val="0"/>
        <w:adjustRightInd/>
        <w:snapToGrid/>
        <w:spacing w:line="560" w:lineRule="exact"/>
        <w:ind w:firstLine="560" w:firstLineChars="200"/>
        <w:textAlignment w:val="auto"/>
        <w:rPr>
          <w:rFonts w:ascii="宋体" w:hAnsi="宋体"/>
          <w:bCs/>
          <w:sz w:val="28"/>
          <w:szCs w:val="28"/>
        </w:rPr>
      </w:pPr>
      <w:r>
        <w:rPr>
          <w:rFonts w:hint="eastAsia" w:ascii="宋体" w:hAnsi="宋体"/>
          <w:bCs/>
          <w:sz w:val="28"/>
          <w:szCs w:val="28"/>
        </w:rPr>
        <w:drawing>
          <wp:anchor distT="0" distB="0" distL="114300" distR="114300" simplePos="0" relativeHeight="251665408" behindDoc="0" locked="0" layoutInCell="1" allowOverlap="1">
            <wp:simplePos x="0" y="0"/>
            <wp:positionH relativeFrom="column">
              <wp:posOffset>1170305</wp:posOffset>
            </wp:positionH>
            <wp:positionV relativeFrom="paragraph">
              <wp:posOffset>470535</wp:posOffset>
            </wp:positionV>
            <wp:extent cx="180340" cy="180340"/>
            <wp:effectExtent l="0" t="0" r="0" b="0"/>
            <wp:wrapSquare wrapText="bothSides"/>
            <wp:docPr id="6" name="图片 6" descr="C:\Users\Administrator\Documents\Tencent Files\1870635728\FileRecv\JH2702变压器变比测试仪(1)\JH2702变压器变比测试仪\按键\上.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descr="C:\Users\Administrator\Documents\Tencent Files\1870635728\FileRecv\JH2702变压器变比测试仪(1)\JH2702变压器变比测试仪\按键\上.png"/>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a:xfrm>
                      <a:off x="0" y="0"/>
                      <a:ext cx="180340" cy="180340"/>
                    </a:xfrm>
                    <a:prstGeom prst="rect">
                      <a:avLst/>
                    </a:prstGeom>
                    <a:noFill/>
                    <a:ln>
                      <a:noFill/>
                    </a:ln>
                  </pic:spPr>
                </pic:pic>
              </a:graphicData>
            </a:graphic>
          </wp:anchor>
        </w:drawing>
      </w:r>
      <w:r>
        <w:rPr>
          <w:rFonts w:hint="eastAsia" w:ascii="宋体" w:hAnsi="宋体"/>
          <w:bCs/>
          <w:sz w:val="28"/>
          <w:szCs w:val="28"/>
        </w:rPr>
        <w:drawing>
          <wp:anchor distT="0" distB="0" distL="114300" distR="114300" simplePos="0" relativeHeight="251666432" behindDoc="0" locked="0" layoutInCell="1" allowOverlap="1">
            <wp:simplePos x="0" y="0"/>
            <wp:positionH relativeFrom="column">
              <wp:posOffset>1478915</wp:posOffset>
            </wp:positionH>
            <wp:positionV relativeFrom="paragraph">
              <wp:posOffset>495300</wp:posOffset>
            </wp:positionV>
            <wp:extent cx="169545" cy="169545"/>
            <wp:effectExtent l="0" t="0" r="1905" b="1905"/>
            <wp:wrapSquare wrapText="bothSides"/>
            <wp:docPr id="7" name="图片 7" descr="C:\Users\Administrator\Documents\Tencent Files\1870635728\FileRecv\JH2702变压器变比测试仪(1)\JH2702变压器变比测试仪\按键\下.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descr="C:\Users\Administrator\Documents\Tencent Files\1870635728\FileRecv\JH2702变压器变比测试仪(1)\JH2702变压器变比测试仪\按键\下.png"/>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a:xfrm>
                      <a:off x="0" y="0"/>
                      <a:ext cx="169545" cy="169545"/>
                    </a:xfrm>
                    <a:prstGeom prst="rect">
                      <a:avLst/>
                    </a:prstGeom>
                    <a:noFill/>
                    <a:ln>
                      <a:noFill/>
                    </a:ln>
                  </pic:spPr>
                </pic:pic>
              </a:graphicData>
            </a:graphic>
          </wp:anchor>
        </w:drawing>
      </w:r>
      <w:r>
        <w:rPr>
          <w:rFonts w:hint="eastAsia" w:ascii="宋体" w:hAnsi="宋体"/>
          <w:bCs/>
          <w:sz w:val="28"/>
          <w:szCs w:val="28"/>
        </w:rPr>
        <w:drawing>
          <wp:anchor distT="0" distB="0" distL="114300" distR="114300" simplePos="0" relativeHeight="251663360" behindDoc="0" locked="0" layoutInCell="1" allowOverlap="1">
            <wp:simplePos x="0" y="0"/>
            <wp:positionH relativeFrom="column">
              <wp:posOffset>3079115</wp:posOffset>
            </wp:positionH>
            <wp:positionV relativeFrom="paragraph">
              <wp:posOffset>26670</wp:posOffset>
            </wp:positionV>
            <wp:extent cx="260985" cy="183515"/>
            <wp:effectExtent l="0" t="0" r="5715" b="6985"/>
            <wp:wrapSquare wrapText="bothSides"/>
            <wp:docPr id="3" name="图片 3" descr="C:\Users\Administrator\Documents\Tencent Files\1870635728\FileRecv\JH2702变压器变比测试仪(1)\JH2702变压器变比测试仪\按键\循环.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C:\Users\Administrator\Documents\Tencent Files\1870635728\FileRecv\JH2702变压器变比测试仪(1)\JH2702变压器变比测试仪\按键\循环.pn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a:xfrm>
                      <a:off x="0" y="0"/>
                      <a:ext cx="260985" cy="183515"/>
                    </a:xfrm>
                    <a:prstGeom prst="rect">
                      <a:avLst/>
                    </a:prstGeom>
                    <a:noFill/>
                    <a:ln>
                      <a:noFill/>
                    </a:ln>
                  </pic:spPr>
                </pic:pic>
              </a:graphicData>
            </a:graphic>
          </wp:anchor>
        </w:drawing>
      </w:r>
      <w:r>
        <w:rPr>
          <w:rFonts w:hint="eastAsia" w:ascii="宋体" w:hAnsi="宋体"/>
          <w:bCs/>
          <w:sz w:val="28"/>
          <w:szCs w:val="28"/>
        </w:rPr>
        <w:t>光标默认聚焦在【开始测试】，按键移动光标到需要调整设置内容，按键更改设置内容，再将光标移动到【开始测试】，按</w:t>
      </w:r>
      <w:r>
        <w:rPr>
          <w:rFonts w:hint="eastAsia" w:ascii="宋体" w:hAnsi="宋体"/>
          <w:bCs/>
          <w:sz w:val="28"/>
          <w:szCs w:val="28"/>
        </w:rPr>
        <w:drawing>
          <wp:inline distT="0" distB="0" distL="114300" distR="114300">
            <wp:extent cx="200025" cy="200025"/>
            <wp:effectExtent l="0" t="0" r="9525" b="9525"/>
            <wp:docPr id="52" name="图片 52" descr="17065835794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图片 52" descr="1706583579433"/>
                    <pic:cNvPicPr>
                      <a:picLocks noChangeAspect="1"/>
                    </pic:cNvPicPr>
                  </pic:nvPicPr>
                  <pic:blipFill>
                    <a:blip r:embed="rId22"/>
                    <a:stretch>
                      <a:fillRect/>
                    </a:stretch>
                  </pic:blipFill>
                  <pic:spPr>
                    <a:xfrm>
                      <a:off x="0" y="0"/>
                      <a:ext cx="200025" cy="200025"/>
                    </a:xfrm>
                    <a:prstGeom prst="rect">
                      <a:avLst/>
                    </a:prstGeom>
                  </pic:spPr>
                </pic:pic>
              </a:graphicData>
            </a:graphic>
          </wp:inline>
        </w:drawing>
      </w:r>
      <w:r>
        <w:rPr>
          <w:rFonts w:hint="eastAsia" w:ascii="宋体" w:hAnsi="宋体"/>
          <w:bCs/>
          <w:sz w:val="28"/>
          <w:szCs w:val="28"/>
        </w:rPr>
        <w:t xml:space="preserve"> 键开始测试，进入测试时仪器自动保存当前设置内容，下次测试设置数据继续有效。分接开关设置分接间距x.xx%，分接开关总数，测试完成仪器自动分析当前分接开关位置，并计算出变比误差。</w:t>
      </w:r>
    </w:p>
    <w:p>
      <w:pPr>
        <w:keepNext w:val="0"/>
        <w:keepLines w:val="0"/>
        <w:pageBreakBefore w:val="0"/>
        <w:widowControl w:val="0"/>
        <w:tabs>
          <w:tab w:val="left" w:pos="140"/>
        </w:tabs>
        <w:kinsoku/>
        <w:wordWrap/>
        <w:overflowPunct/>
        <w:topLinePunct w:val="0"/>
        <w:autoSpaceDE/>
        <w:autoSpaceDN/>
        <w:bidi w:val="0"/>
        <w:adjustRightInd/>
        <w:snapToGrid/>
        <w:spacing w:line="560" w:lineRule="exact"/>
        <w:ind w:firstLine="560" w:firstLineChars="200"/>
        <w:textAlignment w:val="auto"/>
        <w:rPr>
          <w:rFonts w:ascii="宋体" w:hAnsi="宋体"/>
          <w:bCs/>
          <w:sz w:val="28"/>
          <w:szCs w:val="28"/>
        </w:rPr>
      </w:pPr>
    </w:p>
    <w:p>
      <w:pPr>
        <w:keepNext w:val="0"/>
        <w:keepLines w:val="0"/>
        <w:pageBreakBefore w:val="0"/>
        <w:widowControl w:val="0"/>
        <w:tabs>
          <w:tab w:val="left" w:pos="140"/>
        </w:tabs>
        <w:kinsoku/>
        <w:wordWrap/>
        <w:overflowPunct/>
        <w:topLinePunct w:val="0"/>
        <w:autoSpaceDE/>
        <w:autoSpaceDN/>
        <w:bidi w:val="0"/>
        <w:adjustRightInd/>
        <w:snapToGrid/>
        <w:spacing w:line="560" w:lineRule="exact"/>
        <w:textAlignment w:val="auto"/>
        <w:rPr>
          <w:rFonts w:ascii="宋体" w:hAnsi="宋体"/>
          <w:bCs/>
          <w:sz w:val="28"/>
          <w:szCs w:val="28"/>
        </w:rPr>
      </w:pPr>
      <w:r>
        <w:rPr>
          <w:rFonts w:hint="eastAsia" w:ascii="宋体" w:hAnsi="宋体"/>
          <w:bCs/>
          <w:sz w:val="28"/>
          <w:szCs w:val="28"/>
        </w:rPr>
        <w:t>正在测试界面如下；</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sz w:val="28"/>
          <w:szCs w:val="28"/>
        </w:rPr>
      </w:pPr>
      <w:r>
        <w:rPr>
          <w:rFonts w:hint="eastAsia" w:ascii="宋体" w:hAnsi="宋体"/>
          <w:bCs/>
          <w:sz w:val="24"/>
        </w:rPr>
        <w:drawing>
          <wp:anchor distT="0" distB="0" distL="114300" distR="114300" simplePos="0" relativeHeight="251664384" behindDoc="0" locked="0" layoutInCell="1" allowOverlap="1">
            <wp:simplePos x="0" y="0"/>
            <wp:positionH relativeFrom="column">
              <wp:posOffset>1268095</wp:posOffset>
            </wp:positionH>
            <wp:positionV relativeFrom="paragraph">
              <wp:posOffset>37465</wp:posOffset>
            </wp:positionV>
            <wp:extent cx="3303905" cy="2120900"/>
            <wp:effectExtent l="0" t="0" r="10795" b="12700"/>
            <wp:wrapTopAndBottom/>
            <wp:docPr id="5" name="图片 5" descr="C:\Users\Administrator\Documents\Tencent Files\1870635728\FileRecv\JH2702变压器变比测试仪(1)\JH2702变压器变比测试仪\中\正在测试.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descr="C:\Users\Administrator\Documents\Tencent Files\1870635728\FileRecv\JH2702变压器变比测试仪(1)\JH2702变压器变比测试仪\中\正在测试.jpg"/>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a:xfrm>
                      <a:off x="0" y="0"/>
                      <a:ext cx="3303905" cy="2120900"/>
                    </a:xfrm>
                    <a:prstGeom prst="rect">
                      <a:avLst/>
                    </a:prstGeom>
                    <a:noFill/>
                    <a:ln>
                      <a:noFill/>
                    </a:ln>
                  </pic:spPr>
                </pic:pic>
              </a:graphicData>
            </a:graphic>
          </wp:anchor>
        </w:drawing>
      </w:r>
      <w:r>
        <w:rPr>
          <w:rFonts w:hint="eastAsia" w:ascii="宋体" w:hAnsi="宋体"/>
          <w:bCs/>
          <w:sz w:val="24"/>
        </w:rPr>
        <w:t xml:space="preserve">            </w:t>
      </w:r>
      <w:r>
        <w:rPr>
          <w:rFonts w:hint="eastAsia"/>
        </w:rPr>
        <w:t xml:space="preserve"> </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sz w:val="28"/>
          <w:szCs w:val="28"/>
        </w:rPr>
      </w:pPr>
      <w:r>
        <w:rPr>
          <w:rFonts w:hint="eastAsia"/>
          <w:sz w:val="28"/>
          <w:szCs w:val="28"/>
        </w:rPr>
        <w:t>图五、正在测试对话框</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sz w:val="28"/>
          <w:szCs w:val="28"/>
        </w:rPr>
      </w:pP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sz w:val="28"/>
          <w:szCs w:val="28"/>
        </w:rPr>
      </w:pP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sz w:val="28"/>
          <w:szCs w:val="28"/>
        </w:rPr>
      </w:pPr>
      <w:r>
        <w:rPr>
          <w:rFonts w:hint="eastAsia"/>
          <w:sz w:val="28"/>
          <w:szCs w:val="28"/>
        </w:rPr>
        <w:t>测试中仪器输出三相正弦交流电压，此时不要触碰测试线，以免导致测试结果出现误差。如需停止测试按返回键可终止测试。仪器正常测试完成弹出测试结果对话框如下；</w:t>
      </w:r>
    </w:p>
    <w:p>
      <w:pPr>
        <w:tabs>
          <w:tab w:val="left" w:pos="140"/>
        </w:tabs>
        <w:spacing w:line="400" w:lineRule="exact"/>
        <w:ind w:firstLine="562" w:firstLineChars="200"/>
        <w:rPr>
          <w:rFonts w:ascii="宋体" w:hAnsi="宋体"/>
          <w:b/>
          <w:bCs/>
          <w:sz w:val="28"/>
          <w:szCs w:val="28"/>
        </w:rPr>
      </w:pPr>
      <w:r>
        <w:rPr>
          <w:rFonts w:ascii="宋体" w:hAnsi="宋体"/>
          <w:b/>
          <w:bCs/>
          <w:sz w:val="28"/>
          <w:szCs w:val="28"/>
        </w:rPr>
        <w:drawing>
          <wp:anchor distT="0" distB="0" distL="114300" distR="114300" simplePos="0" relativeHeight="251662336" behindDoc="0" locked="0" layoutInCell="1" allowOverlap="1">
            <wp:simplePos x="0" y="0"/>
            <wp:positionH relativeFrom="margin">
              <wp:posOffset>1145540</wp:posOffset>
            </wp:positionH>
            <wp:positionV relativeFrom="paragraph">
              <wp:posOffset>170815</wp:posOffset>
            </wp:positionV>
            <wp:extent cx="3598545" cy="2311400"/>
            <wp:effectExtent l="0" t="0" r="1905" b="12700"/>
            <wp:wrapTopAndBottom/>
            <wp:docPr id="14" name="图片 14" descr="C:\Users\Administrator\Documents\Tencent Files\1870635728\FileRecv\中(1)\中\三相测试图.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14" descr="C:\Users\Administrator\Documents\Tencent Files\1870635728\FileRecv\中(1)\中\三相测试图.png"/>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a:xfrm>
                      <a:off x="0" y="0"/>
                      <a:ext cx="3598545" cy="2311400"/>
                    </a:xfrm>
                    <a:prstGeom prst="rect">
                      <a:avLst/>
                    </a:prstGeom>
                    <a:noFill/>
                    <a:ln>
                      <a:noFill/>
                    </a:ln>
                  </pic:spPr>
                </pic:pic>
              </a:graphicData>
            </a:graphic>
          </wp:anchor>
        </w:drawing>
      </w:r>
      <w:r>
        <w:rPr>
          <w:rFonts w:hint="eastAsia" w:ascii="宋体" w:hAnsi="宋体"/>
          <w:b/>
          <w:bCs/>
          <w:sz w:val="28"/>
          <w:szCs w:val="28"/>
        </w:rPr>
        <w:t xml:space="preserve">  </w:t>
      </w:r>
      <w:r>
        <w:rPr>
          <w:rFonts w:hint="eastAsia" w:ascii="宋体" w:hAnsi="宋体"/>
          <w:bCs/>
          <w:sz w:val="24"/>
        </w:rPr>
        <w:t xml:space="preserve">     </w:t>
      </w:r>
      <w:r>
        <w:rPr>
          <w:rFonts w:hint="eastAsia" w:ascii="宋体" w:hAnsi="宋体"/>
          <w:bCs/>
          <w:sz w:val="24"/>
          <w:lang w:val="en-US" w:eastAsia="zh-CN"/>
        </w:rPr>
        <w:t xml:space="preserve">       </w:t>
      </w:r>
      <w:r>
        <w:rPr>
          <w:rFonts w:hint="eastAsia" w:ascii="宋体" w:hAnsi="宋体"/>
          <w:bCs/>
          <w:sz w:val="24"/>
        </w:rPr>
        <w:t xml:space="preserve">  </w:t>
      </w:r>
      <w:r>
        <w:rPr>
          <w:rFonts w:hint="eastAsia" w:ascii="宋体" w:hAnsi="宋体"/>
          <w:bCs/>
          <w:sz w:val="28"/>
          <w:szCs w:val="28"/>
        </w:rPr>
        <w:t xml:space="preserve"> 图六、测试结果对话框</w:t>
      </w:r>
    </w:p>
    <w:p>
      <w:pPr>
        <w:tabs>
          <w:tab w:val="left" w:pos="140"/>
        </w:tabs>
        <w:spacing w:line="400" w:lineRule="exact"/>
        <w:ind w:firstLine="240" w:firstLineChars="100"/>
        <w:rPr>
          <w:rFonts w:ascii="宋体" w:hAnsi="宋体"/>
          <w:bCs/>
          <w:sz w:val="24"/>
        </w:rPr>
      </w:pPr>
    </w:p>
    <w:p>
      <w:pPr>
        <w:tabs>
          <w:tab w:val="left" w:pos="140"/>
        </w:tabs>
        <w:spacing w:line="400" w:lineRule="exact"/>
        <w:ind w:firstLine="280" w:firstLineChars="100"/>
        <w:rPr>
          <w:rFonts w:hint="eastAsia" w:ascii="宋体" w:hAnsi="宋体"/>
          <w:bCs/>
          <w:sz w:val="28"/>
          <w:szCs w:val="28"/>
        </w:rPr>
      </w:pPr>
      <w:r>
        <w:rPr>
          <w:rFonts w:hint="eastAsia" w:ascii="宋体" w:hAnsi="宋体"/>
          <w:bCs/>
          <w:sz w:val="28"/>
          <w:szCs w:val="28"/>
        </w:rPr>
        <w:drawing>
          <wp:anchor distT="0" distB="0" distL="114300" distR="114300" simplePos="0" relativeHeight="251670528" behindDoc="0" locked="0" layoutInCell="1" allowOverlap="1">
            <wp:simplePos x="0" y="0"/>
            <wp:positionH relativeFrom="column">
              <wp:posOffset>4408805</wp:posOffset>
            </wp:positionH>
            <wp:positionV relativeFrom="paragraph">
              <wp:posOffset>280670</wp:posOffset>
            </wp:positionV>
            <wp:extent cx="284480" cy="200660"/>
            <wp:effectExtent l="0" t="0" r="1270" b="8890"/>
            <wp:wrapSquare wrapText="bothSides"/>
            <wp:docPr id="15" name="图片 15" descr="C:\Users\Administrator\Documents\Tencent Files\1870635728\FileRecv\JH2702变压器变比测试仪(1)\JH2702变压器变比测试仪\按键\保存.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15" descr="C:\Users\Administrator\Documents\Tencent Files\1870635728\FileRecv\JH2702变压器变比测试仪(1)\JH2702变压器变比测试仪\按键\保存.png"/>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a:xfrm>
                      <a:off x="0" y="0"/>
                      <a:ext cx="284480" cy="200660"/>
                    </a:xfrm>
                    <a:prstGeom prst="rect">
                      <a:avLst/>
                    </a:prstGeom>
                    <a:noFill/>
                    <a:ln>
                      <a:noFill/>
                    </a:ln>
                  </pic:spPr>
                </pic:pic>
              </a:graphicData>
            </a:graphic>
          </wp:anchor>
        </w:drawing>
      </w:r>
      <w:r>
        <w:rPr>
          <w:rFonts w:hint="eastAsia" w:ascii="宋体" w:hAnsi="宋体"/>
          <w:bCs/>
          <w:sz w:val="28"/>
          <w:szCs w:val="28"/>
        </w:rPr>
        <w:drawing>
          <wp:anchor distT="0" distB="0" distL="114300" distR="114300" simplePos="0" relativeHeight="251671552" behindDoc="0" locked="0" layoutInCell="1" allowOverlap="1">
            <wp:simplePos x="0" y="0"/>
            <wp:positionH relativeFrom="column">
              <wp:posOffset>3999865</wp:posOffset>
            </wp:positionH>
            <wp:positionV relativeFrom="paragraph">
              <wp:posOffset>278765</wp:posOffset>
            </wp:positionV>
            <wp:extent cx="280035" cy="196850"/>
            <wp:effectExtent l="0" t="0" r="5715" b="0"/>
            <wp:wrapSquare wrapText="bothSides"/>
            <wp:docPr id="16" name="图片 16" descr="C:\Users\Administrator\Documents\Tencent Files\1870635728\FileRecv\JH2702变压器变比测试仪(1)\JH2702变压器变比测试仪\按键\打印.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图片 16" descr="C:\Users\Administrator\Documents\Tencent Files\1870635728\FileRecv\JH2702变压器变比测试仪(1)\JH2702变压器变比测试仪\按键\打印.png"/>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a:xfrm>
                      <a:off x="0" y="0"/>
                      <a:ext cx="280035" cy="196850"/>
                    </a:xfrm>
                    <a:prstGeom prst="rect">
                      <a:avLst/>
                    </a:prstGeom>
                    <a:noFill/>
                    <a:ln>
                      <a:noFill/>
                    </a:ln>
                  </pic:spPr>
                </pic:pic>
              </a:graphicData>
            </a:graphic>
          </wp:anchor>
        </w:drawing>
      </w:r>
      <w:r>
        <w:rPr>
          <w:rFonts w:ascii="宋体" w:hAnsi="宋体"/>
          <w:bCs/>
          <w:sz w:val="28"/>
          <w:szCs w:val="28"/>
        </w:rPr>
        <w:drawing>
          <wp:anchor distT="0" distB="0" distL="114300" distR="114300" simplePos="0" relativeHeight="251669504" behindDoc="1" locked="0" layoutInCell="1" allowOverlap="1">
            <wp:simplePos x="0" y="0"/>
            <wp:positionH relativeFrom="margin">
              <wp:posOffset>5299710</wp:posOffset>
            </wp:positionH>
            <wp:positionV relativeFrom="paragraph">
              <wp:posOffset>46990</wp:posOffset>
            </wp:positionV>
            <wp:extent cx="189865" cy="198755"/>
            <wp:effectExtent l="0" t="0" r="635" b="0"/>
            <wp:wrapSquare wrapText="bothSides"/>
            <wp:docPr id="10" name="图片 10" descr="C:\Users\Administrator\Documents\Tencent Files\1870635728\FileRecv\JH2702变压器变比测试仪(1)\JH2702变压器变比测试仪\按键\OK.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0" descr="C:\Users\Administrator\Documents\Tencent Files\1870635728\FileRecv\JH2702变压器变比测试仪(1)\JH2702变压器变比测试仪\按键\OK.pn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a:xfrm>
                      <a:off x="0" y="0"/>
                      <a:ext cx="189865" cy="198755"/>
                    </a:xfrm>
                    <a:prstGeom prst="rect">
                      <a:avLst/>
                    </a:prstGeom>
                    <a:noFill/>
                    <a:ln>
                      <a:noFill/>
                    </a:ln>
                  </pic:spPr>
                </pic:pic>
              </a:graphicData>
            </a:graphic>
          </wp:anchor>
        </w:drawing>
      </w:r>
      <w:r>
        <w:rPr>
          <w:rFonts w:ascii="宋体" w:hAnsi="宋体"/>
          <w:bCs/>
          <w:sz w:val="28"/>
          <w:szCs w:val="28"/>
        </w:rPr>
        <w:drawing>
          <wp:anchor distT="0" distB="0" distL="114300" distR="114300" simplePos="0" relativeHeight="251668480" behindDoc="0" locked="0" layoutInCell="1" allowOverlap="1">
            <wp:simplePos x="0" y="0"/>
            <wp:positionH relativeFrom="column">
              <wp:posOffset>730885</wp:posOffset>
            </wp:positionH>
            <wp:positionV relativeFrom="paragraph">
              <wp:posOffset>52070</wp:posOffset>
            </wp:positionV>
            <wp:extent cx="146050" cy="146050"/>
            <wp:effectExtent l="0" t="0" r="6350" b="6350"/>
            <wp:wrapSquare wrapText="bothSides"/>
            <wp:docPr id="9" name="图片 9" descr="C:\Users\Administrator\Documents\Tencent Files\1870635728\FileRecv\JH2702变压器变比测试仪(1)\JH2702变压器变比测试仪\按键\左.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9" descr="C:\Users\Administrator\Documents\Tencent Files\1870635728\FileRecv\JH2702变压器变比测试仪(1)\JH2702变压器变比测试仪\按键\左.png"/>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a:xfrm>
                      <a:off x="0" y="0"/>
                      <a:ext cx="146050" cy="146050"/>
                    </a:xfrm>
                    <a:prstGeom prst="rect">
                      <a:avLst/>
                    </a:prstGeom>
                    <a:noFill/>
                    <a:ln>
                      <a:noFill/>
                    </a:ln>
                  </pic:spPr>
                </pic:pic>
              </a:graphicData>
            </a:graphic>
          </wp:anchor>
        </w:drawing>
      </w:r>
      <w:r>
        <w:rPr>
          <w:rFonts w:ascii="宋体" w:hAnsi="宋体"/>
          <w:bCs/>
          <w:sz w:val="28"/>
          <w:szCs w:val="28"/>
        </w:rPr>
        <w:drawing>
          <wp:anchor distT="0" distB="0" distL="114300" distR="114300" simplePos="0" relativeHeight="251667456" behindDoc="0" locked="0" layoutInCell="1" allowOverlap="1">
            <wp:simplePos x="0" y="0"/>
            <wp:positionH relativeFrom="column">
              <wp:posOffset>473075</wp:posOffset>
            </wp:positionH>
            <wp:positionV relativeFrom="paragraph">
              <wp:posOffset>58420</wp:posOffset>
            </wp:positionV>
            <wp:extent cx="149860" cy="155575"/>
            <wp:effectExtent l="0" t="0" r="2540" b="0"/>
            <wp:wrapSquare wrapText="bothSides"/>
            <wp:docPr id="8" name="图片 8" descr="C:\Users\Administrator\Documents\Tencent Files\1870635728\FileRecv\JH2702变压器变比测试仪(1)\JH2702变压器变比测试仪\按键\右.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descr="C:\Users\Administrator\Documents\Tencent Files\1870635728\FileRecv\JH2702变压器变比测试仪(1)\JH2702变压器变比测试仪\按键\右.png"/>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a:xfrm>
                      <a:off x="0" y="0"/>
                      <a:ext cx="149860" cy="155575"/>
                    </a:xfrm>
                    <a:prstGeom prst="rect">
                      <a:avLst/>
                    </a:prstGeom>
                    <a:noFill/>
                    <a:ln>
                      <a:noFill/>
                    </a:ln>
                  </pic:spPr>
                </pic:pic>
              </a:graphicData>
            </a:graphic>
          </wp:anchor>
        </w:drawing>
      </w:r>
      <w:r>
        <w:rPr>
          <w:rFonts w:hint="eastAsia" w:ascii="宋体" w:hAnsi="宋体"/>
          <w:bCs/>
          <w:sz w:val="28"/>
          <w:szCs w:val="28"/>
        </w:rPr>
        <w:t xml:space="preserve">按 键左右移动光标选择【保存数据】或【打印数据】，按     键保存或打印数据，或者按键盘保存  打印快捷键 </w:t>
      </w:r>
    </w:p>
    <w:p>
      <w:pPr>
        <w:tabs>
          <w:tab w:val="left" w:pos="140"/>
        </w:tabs>
        <w:spacing w:line="400" w:lineRule="exact"/>
        <w:ind w:firstLine="240" w:firstLineChars="100"/>
        <w:rPr>
          <w:rFonts w:hint="eastAsia" w:ascii="宋体" w:hAnsi="宋体"/>
          <w:bCs/>
          <w:sz w:val="24"/>
        </w:rPr>
      </w:pPr>
    </w:p>
    <w:p>
      <w:pPr>
        <w:pStyle w:val="3"/>
        <w:rPr>
          <w:b/>
          <w:bCs/>
          <w:color w:val="auto"/>
          <w:sz w:val="28"/>
          <w:szCs w:val="21"/>
        </w:rPr>
      </w:pPr>
      <w:bookmarkStart w:id="57" w:name="_Toc7602"/>
      <w:bookmarkStart w:id="58" w:name="_Toc157522043"/>
      <w:r>
        <w:rPr>
          <w:rFonts w:hint="eastAsia"/>
          <w:b/>
          <w:bCs/>
          <w:color w:val="auto"/>
          <w:sz w:val="28"/>
          <w:szCs w:val="21"/>
        </w:rPr>
        <w:t>6.2 单相测试</w:t>
      </w:r>
      <w:bookmarkEnd w:id="57"/>
      <w:bookmarkEnd w:id="58"/>
    </w:p>
    <w:p>
      <w:pPr>
        <w:tabs>
          <w:tab w:val="left" w:pos="140"/>
        </w:tabs>
        <w:spacing w:line="400" w:lineRule="exact"/>
        <w:ind w:firstLine="280" w:firstLineChars="100"/>
        <w:rPr>
          <w:rFonts w:ascii="宋体" w:hAnsi="宋体"/>
          <w:bCs/>
          <w:sz w:val="24"/>
        </w:rPr>
      </w:pPr>
      <w:r>
        <w:rPr>
          <w:rFonts w:hint="eastAsia" w:ascii="宋体" w:hAnsi="宋体"/>
          <w:bCs/>
          <w:sz w:val="28"/>
          <w:szCs w:val="28"/>
        </w:rPr>
        <w:t>单相测试设置与三相测试相同。测试结果如下；</w:t>
      </w:r>
    </w:p>
    <w:p>
      <w:pPr>
        <w:tabs>
          <w:tab w:val="left" w:pos="140"/>
        </w:tabs>
        <w:spacing w:line="400" w:lineRule="exact"/>
        <w:ind w:firstLine="2800" w:firstLineChars="1000"/>
        <w:rPr>
          <w:rFonts w:hint="eastAsia" w:ascii="宋体" w:hAnsi="宋体"/>
          <w:bCs/>
          <w:sz w:val="28"/>
          <w:szCs w:val="28"/>
        </w:rPr>
      </w:pPr>
      <w:r>
        <w:rPr>
          <w:rFonts w:hint="eastAsia" w:ascii="宋体" w:hAnsi="宋体"/>
          <w:bCs/>
          <w:sz w:val="28"/>
          <w:szCs w:val="28"/>
        </w:rPr>
        <w:drawing>
          <wp:anchor distT="0" distB="0" distL="114300" distR="114300" simplePos="0" relativeHeight="251673600" behindDoc="0" locked="0" layoutInCell="1" allowOverlap="1">
            <wp:simplePos x="0" y="0"/>
            <wp:positionH relativeFrom="margin">
              <wp:posOffset>1132205</wp:posOffset>
            </wp:positionH>
            <wp:positionV relativeFrom="paragraph">
              <wp:posOffset>93980</wp:posOffset>
            </wp:positionV>
            <wp:extent cx="3701415" cy="2376170"/>
            <wp:effectExtent l="0" t="0" r="13335" b="5080"/>
            <wp:wrapTopAndBottom/>
            <wp:docPr id="19" name="图片 19" descr="C:\Users\Administrator\Documents\Tencent Files\1870635728\FileRecv\单相测试图.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图片 19" descr="C:\Users\Administrator\Documents\Tencent Files\1870635728\FileRecv\单相测试图.jpg"/>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a:xfrm>
                      <a:off x="0" y="0"/>
                      <a:ext cx="3701415" cy="2376170"/>
                    </a:xfrm>
                    <a:prstGeom prst="rect">
                      <a:avLst/>
                    </a:prstGeom>
                    <a:noFill/>
                    <a:ln>
                      <a:noFill/>
                    </a:ln>
                  </pic:spPr>
                </pic:pic>
              </a:graphicData>
            </a:graphic>
          </wp:anchor>
        </w:drawing>
      </w:r>
    </w:p>
    <w:p>
      <w:pPr>
        <w:tabs>
          <w:tab w:val="left" w:pos="140"/>
        </w:tabs>
        <w:spacing w:line="400" w:lineRule="exact"/>
        <w:ind w:firstLine="2800" w:firstLineChars="1000"/>
        <w:rPr>
          <w:rFonts w:ascii="宋体" w:hAnsi="宋体"/>
          <w:bCs/>
          <w:sz w:val="28"/>
          <w:szCs w:val="28"/>
        </w:rPr>
      </w:pPr>
      <w:r>
        <w:rPr>
          <w:rFonts w:hint="eastAsia" w:ascii="宋体" w:hAnsi="宋体"/>
          <w:bCs/>
          <w:sz w:val="28"/>
          <w:szCs w:val="28"/>
        </w:rPr>
        <w:t xml:space="preserve"> 图七、单相测试结果</w:t>
      </w:r>
    </w:p>
    <w:p>
      <w:pPr>
        <w:pStyle w:val="3"/>
        <w:rPr>
          <w:b/>
          <w:bCs/>
          <w:color w:val="auto"/>
          <w:sz w:val="28"/>
          <w:szCs w:val="21"/>
        </w:rPr>
      </w:pPr>
    </w:p>
    <w:p>
      <w:pPr>
        <w:pStyle w:val="3"/>
        <w:rPr>
          <w:b/>
          <w:bCs/>
          <w:color w:val="auto"/>
          <w:sz w:val="28"/>
          <w:szCs w:val="21"/>
        </w:rPr>
      </w:pPr>
      <w:bookmarkStart w:id="59" w:name="_Toc157522044"/>
      <w:bookmarkStart w:id="60" w:name="_Toc612"/>
      <w:r>
        <w:rPr>
          <w:rFonts w:hint="eastAsia"/>
          <w:b/>
          <w:bCs/>
          <w:color w:val="auto"/>
          <w:sz w:val="28"/>
          <w:szCs w:val="21"/>
        </w:rPr>
        <w:t>6.3  Z型测试</w:t>
      </w:r>
      <w:bookmarkEnd w:id="59"/>
      <w:bookmarkEnd w:id="60"/>
    </w:p>
    <w:p>
      <w:pPr>
        <w:tabs>
          <w:tab w:val="left" w:pos="140"/>
        </w:tabs>
        <w:spacing w:line="400" w:lineRule="exact"/>
        <w:ind w:firstLine="560"/>
        <w:rPr>
          <w:rFonts w:hint="eastAsia" w:ascii="宋体" w:hAnsi="宋体"/>
          <w:bCs/>
          <w:sz w:val="28"/>
          <w:szCs w:val="28"/>
        </w:rPr>
      </w:pPr>
      <w:r>
        <w:rPr>
          <w:rFonts w:hint="eastAsia" w:ascii="宋体" w:hAnsi="宋体"/>
          <w:bCs/>
          <w:sz w:val="28"/>
          <w:szCs w:val="28"/>
        </w:rPr>
        <w:t>Z型测试与三相测试设置相同。</w:t>
      </w:r>
    </w:p>
    <w:p>
      <w:pPr>
        <w:tabs>
          <w:tab w:val="left" w:pos="140"/>
        </w:tabs>
        <w:spacing w:line="400" w:lineRule="exact"/>
        <w:ind w:firstLine="560"/>
        <w:rPr>
          <w:rFonts w:hint="eastAsia" w:ascii="宋体" w:hAnsi="宋体"/>
          <w:bCs/>
          <w:sz w:val="28"/>
          <w:szCs w:val="28"/>
        </w:rPr>
      </w:pPr>
    </w:p>
    <w:p>
      <w:pPr>
        <w:rPr>
          <w:rFonts w:hint="eastAsia"/>
          <w:b/>
          <w:bCs/>
          <w:color w:val="auto"/>
          <w:sz w:val="28"/>
          <w:szCs w:val="21"/>
        </w:rPr>
      </w:pPr>
      <w:bookmarkStart w:id="61" w:name="_Toc157522045"/>
    </w:p>
    <w:p>
      <w:pPr>
        <w:rPr>
          <w:rFonts w:hint="eastAsia"/>
          <w:b/>
          <w:bCs/>
          <w:color w:val="auto"/>
          <w:sz w:val="28"/>
          <w:szCs w:val="21"/>
        </w:rPr>
      </w:pPr>
    </w:p>
    <w:p>
      <w:pPr>
        <w:rPr>
          <w:b/>
          <w:bCs/>
          <w:color w:val="auto"/>
          <w:sz w:val="28"/>
          <w:szCs w:val="21"/>
        </w:rPr>
      </w:pPr>
      <w:r>
        <w:rPr>
          <w:rFonts w:hint="eastAsia"/>
          <w:b/>
          <w:bCs/>
          <w:color w:val="auto"/>
          <w:sz w:val="28"/>
          <w:szCs w:val="21"/>
        </w:rPr>
        <w:t>6.4 查看数据</w:t>
      </w:r>
      <w:bookmarkEnd w:id="61"/>
    </w:p>
    <w:p>
      <w:pPr>
        <w:tabs>
          <w:tab w:val="left" w:pos="140"/>
        </w:tabs>
        <w:spacing w:line="400" w:lineRule="exact"/>
        <w:rPr>
          <w:rFonts w:ascii="宋体" w:hAnsi="宋体"/>
          <w:bCs/>
          <w:sz w:val="28"/>
          <w:szCs w:val="28"/>
        </w:rPr>
      </w:pPr>
      <w:r>
        <w:rPr>
          <w:rFonts w:hint="eastAsia" w:ascii="宋体" w:hAnsi="宋体"/>
          <w:bCs/>
          <w:sz w:val="28"/>
          <w:szCs w:val="28"/>
        </w:rPr>
        <w:t>进入查看数据界面如下；</w:t>
      </w:r>
    </w:p>
    <w:p>
      <w:pPr>
        <w:tabs>
          <w:tab w:val="left" w:pos="140"/>
        </w:tabs>
        <w:spacing w:line="400" w:lineRule="exact"/>
        <w:ind w:firstLine="2400" w:firstLineChars="1000"/>
        <w:rPr>
          <w:rFonts w:hint="eastAsia" w:ascii="宋体" w:hAnsi="宋体"/>
          <w:bCs/>
          <w:sz w:val="28"/>
          <w:szCs w:val="28"/>
        </w:rPr>
      </w:pPr>
      <w:r>
        <w:rPr>
          <w:rFonts w:hint="eastAsia" w:ascii="宋体" w:hAnsi="宋体"/>
          <w:bCs/>
          <w:sz w:val="24"/>
        </w:rPr>
        <w:drawing>
          <wp:anchor distT="0" distB="0" distL="114300" distR="114300" simplePos="0" relativeHeight="251691008" behindDoc="0" locked="0" layoutInCell="1" allowOverlap="1">
            <wp:simplePos x="0" y="0"/>
            <wp:positionH relativeFrom="margin">
              <wp:posOffset>601980</wp:posOffset>
            </wp:positionH>
            <wp:positionV relativeFrom="paragraph">
              <wp:posOffset>210820</wp:posOffset>
            </wp:positionV>
            <wp:extent cx="4251960" cy="2748915"/>
            <wp:effectExtent l="0" t="0" r="15240" b="13335"/>
            <wp:wrapTopAndBottom/>
            <wp:docPr id="53" name="图片 53" descr="C:\Users\Administrator\Documents\Tencent Files\1870635728\FileRecv\JH2702变压器变比测试仪(1)\JH2702变压器变比测试仪\中\查看数据.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 name="图片 53" descr="C:\Users\Administrator\Documents\Tencent Files\1870635728\FileRecv\JH2702变压器变比测试仪(1)\JH2702变压器变比测试仪\中\查看数据.png"/>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a:xfrm>
                      <a:off x="0" y="0"/>
                      <a:ext cx="4251960" cy="2748915"/>
                    </a:xfrm>
                    <a:prstGeom prst="rect">
                      <a:avLst/>
                    </a:prstGeom>
                    <a:noFill/>
                    <a:ln>
                      <a:noFill/>
                    </a:ln>
                  </pic:spPr>
                </pic:pic>
              </a:graphicData>
            </a:graphic>
          </wp:anchor>
        </w:drawing>
      </w:r>
    </w:p>
    <w:p>
      <w:pPr>
        <w:tabs>
          <w:tab w:val="left" w:pos="140"/>
        </w:tabs>
        <w:spacing w:line="400" w:lineRule="exact"/>
        <w:ind w:firstLine="2800" w:firstLineChars="1000"/>
        <w:rPr>
          <w:rFonts w:hint="eastAsia" w:ascii="宋体" w:hAnsi="宋体"/>
          <w:bCs/>
          <w:sz w:val="28"/>
          <w:szCs w:val="28"/>
        </w:rPr>
      </w:pPr>
    </w:p>
    <w:p>
      <w:pPr>
        <w:tabs>
          <w:tab w:val="left" w:pos="140"/>
        </w:tabs>
        <w:spacing w:line="400" w:lineRule="exact"/>
        <w:ind w:firstLine="2800" w:firstLineChars="1000"/>
        <w:rPr>
          <w:rFonts w:ascii="宋体" w:hAnsi="宋体"/>
          <w:bCs/>
          <w:sz w:val="28"/>
          <w:szCs w:val="28"/>
        </w:rPr>
      </w:pPr>
      <w:r>
        <w:rPr>
          <w:rFonts w:hint="eastAsia" w:ascii="宋体" w:hAnsi="宋体"/>
          <w:bCs/>
          <w:sz w:val="28"/>
          <w:szCs w:val="28"/>
        </w:rPr>
        <w:t>图八、查看数据界面</w:t>
      </w:r>
    </w:p>
    <w:p>
      <w:pPr>
        <w:tabs>
          <w:tab w:val="left" w:pos="140"/>
        </w:tabs>
        <w:spacing w:line="400" w:lineRule="exact"/>
        <w:rPr>
          <w:rFonts w:ascii="宋体" w:hAnsi="宋体"/>
          <w:bCs/>
          <w:sz w:val="28"/>
          <w:szCs w:val="28"/>
        </w:rPr>
      </w:pPr>
    </w:p>
    <w:p>
      <w:pPr>
        <w:tabs>
          <w:tab w:val="left" w:pos="140"/>
        </w:tabs>
        <w:spacing w:line="400" w:lineRule="exact"/>
        <w:rPr>
          <w:rFonts w:ascii="宋体" w:hAnsi="宋体"/>
          <w:bCs/>
          <w:sz w:val="28"/>
          <w:szCs w:val="28"/>
        </w:rPr>
      </w:pPr>
    </w:p>
    <w:p>
      <w:pPr>
        <w:tabs>
          <w:tab w:val="left" w:pos="140"/>
        </w:tabs>
        <w:spacing w:line="400" w:lineRule="exact"/>
        <w:rPr>
          <w:rFonts w:ascii="宋体" w:hAnsi="宋体"/>
          <w:bCs/>
          <w:sz w:val="28"/>
          <w:szCs w:val="28"/>
        </w:rPr>
      </w:pPr>
    </w:p>
    <w:p>
      <w:pPr>
        <w:tabs>
          <w:tab w:val="left" w:pos="140"/>
        </w:tabs>
        <w:spacing w:line="400" w:lineRule="exact"/>
        <w:rPr>
          <w:rFonts w:ascii="宋体" w:hAnsi="宋体"/>
          <w:bCs/>
          <w:sz w:val="28"/>
          <w:szCs w:val="28"/>
        </w:rPr>
      </w:pPr>
    </w:p>
    <w:p>
      <w:pPr>
        <w:tabs>
          <w:tab w:val="left" w:pos="140"/>
        </w:tabs>
        <w:spacing w:line="400" w:lineRule="exact"/>
        <w:rPr>
          <w:rFonts w:ascii="宋体" w:hAnsi="宋体"/>
          <w:bCs/>
          <w:sz w:val="28"/>
          <w:szCs w:val="28"/>
        </w:rPr>
      </w:pPr>
    </w:p>
    <w:p>
      <w:pPr>
        <w:tabs>
          <w:tab w:val="left" w:pos="140"/>
        </w:tabs>
        <w:spacing w:line="400" w:lineRule="exact"/>
        <w:rPr>
          <w:rFonts w:ascii="宋体" w:hAnsi="宋体"/>
          <w:bCs/>
          <w:sz w:val="28"/>
          <w:szCs w:val="28"/>
        </w:rPr>
      </w:pPr>
    </w:p>
    <w:p>
      <w:pPr>
        <w:tabs>
          <w:tab w:val="left" w:pos="140"/>
        </w:tabs>
        <w:spacing w:line="400" w:lineRule="exact"/>
        <w:rPr>
          <w:rFonts w:ascii="宋体" w:hAnsi="宋体"/>
          <w:bCs/>
          <w:sz w:val="28"/>
          <w:szCs w:val="28"/>
        </w:rPr>
      </w:pPr>
    </w:p>
    <w:p>
      <w:pPr>
        <w:tabs>
          <w:tab w:val="left" w:pos="140"/>
        </w:tabs>
        <w:spacing w:line="400" w:lineRule="exact"/>
        <w:rPr>
          <w:rFonts w:ascii="宋体" w:hAnsi="宋体"/>
          <w:bCs/>
          <w:sz w:val="28"/>
          <w:szCs w:val="28"/>
        </w:rPr>
      </w:pPr>
    </w:p>
    <w:p>
      <w:pPr>
        <w:tabs>
          <w:tab w:val="left" w:pos="140"/>
        </w:tabs>
        <w:spacing w:line="400" w:lineRule="exact"/>
        <w:rPr>
          <w:rFonts w:ascii="宋体" w:hAnsi="宋体"/>
          <w:bCs/>
          <w:sz w:val="28"/>
          <w:szCs w:val="28"/>
        </w:rPr>
      </w:pPr>
    </w:p>
    <w:p>
      <w:pPr>
        <w:tabs>
          <w:tab w:val="left" w:pos="140"/>
        </w:tabs>
        <w:spacing w:line="400" w:lineRule="exact"/>
        <w:rPr>
          <w:rFonts w:ascii="宋体" w:hAnsi="宋体"/>
          <w:bCs/>
          <w:sz w:val="28"/>
          <w:szCs w:val="28"/>
        </w:rPr>
      </w:pPr>
    </w:p>
    <w:p>
      <w:pPr>
        <w:tabs>
          <w:tab w:val="left" w:pos="140"/>
        </w:tabs>
        <w:spacing w:line="400" w:lineRule="exact"/>
        <w:rPr>
          <w:rFonts w:ascii="宋体" w:hAnsi="宋体"/>
          <w:bCs/>
          <w:sz w:val="28"/>
          <w:szCs w:val="28"/>
        </w:rPr>
      </w:pPr>
    </w:p>
    <w:p>
      <w:pPr>
        <w:tabs>
          <w:tab w:val="left" w:pos="140"/>
        </w:tabs>
        <w:spacing w:line="400" w:lineRule="exact"/>
        <w:rPr>
          <w:rFonts w:ascii="宋体" w:hAnsi="宋体"/>
          <w:bCs/>
          <w:sz w:val="28"/>
          <w:szCs w:val="28"/>
        </w:rPr>
      </w:pPr>
    </w:p>
    <w:p>
      <w:pPr>
        <w:tabs>
          <w:tab w:val="left" w:pos="140"/>
        </w:tabs>
        <w:spacing w:line="400" w:lineRule="exact"/>
        <w:rPr>
          <w:rFonts w:ascii="宋体" w:hAnsi="宋体"/>
          <w:bCs/>
          <w:sz w:val="28"/>
          <w:szCs w:val="28"/>
        </w:rPr>
      </w:pPr>
      <w:r>
        <w:rPr>
          <w:rFonts w:hint="eastAsia" w:ascii="宋体" w:hAnsi="宋体"/>
          <w:bCs/>
          <w:sz w:val="28"/>
          <w:szCs w:val="28"/>
        </w:rPr>
        <w:t>按键“选择数据”，弹出数据管理对话框如下：</w:t>
      </w:r>
    </w:p>
    <w:p>
      <w:pPr>
        <w:tabs>
          <w:tab w:val="left" w:pos="140"/>
        </w:tabs>
        <w:spacing w:line="400" w:lineRule="exact"/>
        <w:rPr>
          <w:rFonts w:ascii="宋体" w:hAnsi="宋体"/>
          <w:bCs/>
          <w:sz w:val="28"/>
          <w:szCs w:val="28"/>
        </w:rPr>
      </w:pPr>
      <w:r>
        <w:rPr>
          <w:rFonts w:ascii="宋体" w:hAnsi="宋体"/>
          <w:bCs/>
          <w:sz w:val="28"/>
          <w:szCs w:val="28"/>
        </w:rPr>
        <w:drawing>
          <wp:anchor distT="0" distB="0" distL="114300" distR="114300" simplePos="0" relativeHeight="251672576" behindDoc="0" locked="0" layoutInCell="1" allowOverlap="1">
            <wp:simplePos x="0" y="0"/>
            <wp:positionH relativeFrom="margin">
              <wp:posOffset>963930</wp:posOffset>
            </wp:positionH>
            <wp:positionV relativeFrom="paragraph">
              <wp:posOffset>102870</wp:posOffset>
            </wp:positionV>
            <wp:extent cx="4338955" cy="2805430"/>
            <wp:effectExtent l="0" t="0" r="4445" b="13970"/>
            <wp:wrapNone/>
            <wp:docPr id="18" name="图片 18" descr="C:\Users\Administrator\Documents\Tencent Files\1870635728\FileRecv\JH2702变压器变比测试仪(1)\JH2702变压器变比测试仪\中\删除数据.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图片 18" descr="C:\Users\Administrator\Documents\Tencent Files\1870635728\FileRecv\JH2702变压器变比测试仪(1)\JH2702变压器变比测试仪\中\删除数据.jpg"/>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a:xfrm>
                      <a:off x="0" y="0"/>
                      <a:ext cx="4338955" cy="2805430"/>
                    </a:xfrm>
                    <a:prstGeom prst="rect">
                      <a:avLst/>
                    </a:prstGeom>
                    <a:noFill/>
                    <a:ln>
                      <a:noFill/>
                    </a:ln>
                  </pic:spPr>
                </pic:pic>
              </a:graphicData>
            </a:graphic>
          </wp:anchor>
        </w:drawing>
      </w:r>
    </w:p>
    <w:p>
      <w:pPr>
        <w:tabs>
          <w:tab w:val="left" w:pos="140"/>
        </w:tabs>
        <w:spacing w:line="400" w:lineRule="exact"/>
        <w:rPr>
          <w:rFonts w:hint="eastAsia" w:ascii="宋体" w:hAnsi="宋体"/>
          <w:bCs/>
          <w:sz w:val="28"/>
          <w:szCs w:val="28"/>
        </w:rPr>
      </w:pPr>
      <w:r>
        <w:rPr>
          <w:rFonts w:ascii="宋体" w:hAnsi="宋体"/>
          <w:bCs/>
          <w:sz w:val="28"/>
          <w:szCs w:val="28"/>
        </w:rPr>
        <w:t xml:space="preserve">   </w:t>
      </w:r>
      <w:r>
        <w:rPr>
          <w:rFonts w:hint="eastAsia" w:ascii="宋体" w:hAnsi="宋体"/>
          <w:bCs/>
          <w:sz w:val="28"/>
          <w:szCs w:val="28"/>
        </w:rPr>
        <w:t xml:space="preserve">      </w:t>
      </w:r>
    </w:p>
    <w:p>
      <w:pPr>
        <w:tabs>
          <w:tab w:val="left" w:pos="140"/>
        </w:tabs>
        <w:spacing w:line="400" w:lineRule="exact"/>
        <w:rPr>
          <w:rFonts w:hint="eastAsia" w:ascii="宋体" w:hAnsi="宋体"/>
          <w:bCs/>
          <w:sz w:val="28"/>
          <w:szCs w:val="28"/>
        </w:rPr>
      </w:pPr>
    </w:p>
    <w:p>
      <w:pPr>
        <w:tabs>
          <w:tab w:val="left" w:pos="140"/>
        </w:tabs>
        <w:spacing w:line="400" w:lineRule="exact"/>
        <w:rPr>
          <w:rFonts w:hint="eastAsia" w:ascii="宋体" w:hAnsi="宋体"/>
          <w:bCs/>
          <w:sz w:val="28"/>
          <w:szCs w:val="28"/>
        </w:rPr>
      </w:pPr>
      <w:r>
        <w:rPr>
          <w:rFonts w:hint="eastAsia" w:ascii="宋体" w:hAnsi="宋体"/>
          <w:bCs/>
          <w:sz w:val="28"/>
          <w:szCs w:val="28"/>
        </w:rPr>
        <w:t xml:space="preserve">  </w:t>
      </w:r>
    </w:p>
    <w:p>
      <w:pPr>
        <w:tabs>
          <w:tab w:val="left" w:pos="140"/>
        </w:tabs>
        <w:spacing w:line="400" w:lineRule="exact"/>
        <w:rPr>
          <w:rFonts w:hint="eastAsia" w:ascii="宋体" w:hAnsi="宋体"/>
          <w:bCs/>
          <w:sz w:val="28"/>
          <w:szCs w:val="28"/>
        </w:rPr>
      </w:pPr>
    </w:p>
    <w:p>
      <w:pPr>
        <w:tabs>
          <w:tab w:val="left" w:pos="140"/>
        </w:tabs>
        <w:spacing w:line="400" w:lineRule="exact"/>
        <w:rPr>
          <w:rFonts w:hint="eastAsia" w:ascii="宋体" w:hAnsi="宋体"/>
          <w:bCs/>
          <w:sz w:val="28"/>
          <w:szCs w:val="28"/>
        </w:rPr>
      </w:pPr>
    </w:p>
    <w:p>
      <w:pPr>
        <w:tabs>
          <w:tab w:val="left" w:pos="140"/>
        </w:tabs>
        <w:spacing w:line="400" w:lineRule="exact"/>
        <w:rPr>
          <w:rFonts w:hint="eastAsia" w:ascii="宋体" w:hAnsi="宋体"/>
          <w:bCs/>
          <w:sz w:val="28"/>
          <w:szCs w:val="28"/>
        </w:rPr>
      </w:pPr>
    </w:p>
    <w:p>
      <w:pPr>
        <w:tabs>
          <w:tab w:val="left" w:pos="140"/>
        </w:tabs>
        <w:spacing w:line="400" w:lineRule="exact"/>
        <w:rPr>
          <w:rFonts w:hint="eastAsia" w:ascii="宋体" w:hAnsi="宋体"/>
          <w:bCs/>
          <w:sz w:val="28"/>
          <w:szCs w:val="28"/>
        </w:rPr>
      </w:pPr>
    </w:p>
    <w:p>
      <w:pPr>
        <w:tabs>
          <w:tab w:val="left" w:pos="140"/>
        </w:tabs>
        <w:spacing w:line="400" w:lineRule="exact"/>
        <w:rPr>
          <w:rFonts w:hint="eastAsia" w:ascii="宋体" w:hAnsi="宋体"/>
          <w:bCs/>
          <w:sz w:val="28"/>
          <w:szCs w:val="28"/>
        </w:rPr>
      </w:pPr>
    </w:p>
    <w:p>
      <w:pPr>
        <w:tabs>
          <w:tab w:val="left" w:pos="140"/>
        </w:tabs>
        <w:spacing w:line="400" w:lineRule="exact"/>
        <w:jc w:val="center"/>
        <w:rPr>
          <w:rFonts w:hint="eastAsia" w:ascii="宋体" w:hAnsi="宋体"/>
          <w:bCs/>
          <w:sz w:val="28"/>
          <w:szCs w:val="28"/>
        </w:rPr>
      </w:pPr>
    </w:p>
    <w:p>
      <w:pPr>
        <w:tabs>
          <w:tab w:val="left" w:pos="140"/>
        </w:tabs>
        <w:spacing w:line="400" w:lineRule="exact"/>
        <w:rPr>
          <w:rFonts w:hint="eastAsia" w:ascii="宋体" w:hAnsi="宋体"/>
          <w:bCs/>
          <w:sz w:val="28"/>
          <w:szCs w:val="28"/>
        </w:rPr>
      </w:pPr>
    </w:p>
    <w:p>
      <w:pPr>
        <w:tabs>
          <w:tab w:val="left" w:pos="140"/>
        </w:tabs>
        <w:spacing w:line="400" w:lineRule="exact"/>
        <w:rPr>
          <w:rFonts w:hint="eastAsia" w:ascii="宋体" w:hAnsi="宋体"/>
          <w:bCs/>
          <w:sz w:val="28"/>
          <w:szCs w:val="28"/>
        </w:rPr>
      </w:pPr>
    </w:p>
    <w:p>
      <w:pPr>
        <w:tabs>
          <w:tab w:val="left" w:pos="140"/>
        </w:tabs>
        <w:spacing w:line="400" w:lineRule="exact"/>
        <w:ind w:firstLine="2800" w:firstLineChars="1000"/>
        <w:rPr>
          <w:rFonts w:ascii="宋体" w:hAnsi="宋体"/>
          <w:bCs/>
          <w:sz w:val="28"/>
          <w:szCs w:val="28"/>
        </w:rPr>
      </w:pPr>
      <w:r>
        <w:rPr>
          <w:rFonts w:hint="eastAsia" w:ascii="宋体" w:hAnsi="宋体"/>
          <w:bCs/>
          <w:sz w:val="28"/>
          <w:szCs w:val="28"/>
        </w:rPr>
        <w:t xml:space="preserve"> 图九、数据管理对话框</w:t>
      </w:r>
    </w:p>
    <w:p>
      <w:pPr>
        <w:tabs>
          <w:tab w:val="left" w:pos="140"/>
        </w:tabs>
        <w:spacing w:line="400" w:lineRule="exact"/>
        <w:rPr>
          <w:rFonts w:ascii="宋体" w:hAnsi="宋体"/>
          <w:bCs/>
          <w:sz w:val="28"/>
          <w:szCs w:val="28"/>
        </w:rPr>
      </w:pPr>
      <w:r>
        <w:rPr>
          <w:rFonts w:hint="eastAsia" w:ascii="宋体" w:hAnsi="宋体"/>
          <w:bCs/>
          <w:sz w:val="28"/>
          <w:szCs w:val="28"/>
        </w:rPr>
        <w:t xml:space="preserve">          </w:t>
      </w:r>
    </w:p>
    <w:p>
      <w:pPr>
        <w:tabs>
          <w:tab w:val="left" w:pos="140"/>
        </w:tabs>
        <w:spacing w:line="400" w:lineRule="exact"/>
        <w:rPr>
          <w:rFonts w:ascii="宋体" w:hAnsi="宋体"/>
          <w:bCs/>
          <w:sz w:val="28"/>
          <w:szCs w:val="28"/>
        </w:rPr>
      </w:pPr>
      <w:r>
        <w:rPr>
          <w:rFonts w:hint="eastAsia" w:ascii="宋体" w:hAnsi="宋体"/>
          <w:bCs/>
          <w:sz w:val="28"/>
          <w:szCs w:val="28"/>
        </w:rPr>
        <w:t>可选择【打印数据】、【删除本条数据】或【删除全部数据】。</w:t>
      </w:r>
    </w:p>
    <w:p>
      <w:pPr>
        <w:pStyle w:val="2"/>
      </w:pPr>
    </w:p>
    <w:p>
      <w:pPr>
        <w:pStyle w:val="2"/>
        <w:rPr>
          <w:rFonts w:ascii="宋体" w:hAnsi="宋体"/>
          <w:bCs/>
          <w:sz w:val="28"/>
          <w:szCs w:val="28"/>
        </w:rPr>
      </w:pPr>
      <w:bookmarkStart w:id="62" w:name="_Toc27245"/>
      <w:bookmarkStart w:id="63" w:name="_Toc157522046"/>
      <w:r>
        <w:rPr>
          <w:rFonts w:hint="eastAsia"/>
        </w:rPr>
        <w:t>6</w:t>
      </w:r>
      <w:r>
        <w:t xml:space="preserve">.5 </w:t>
      </w:r>
      <w:r>
        <w:rPr>
          <w:rFonts w:hint="eastAsia"/>
        </w:rPr>
        <w:t>系统设置</w:t>
      </w:r>
      <w:bookmarkEnd w:id="62"/>
      <w:bookmarkEnd w:id="63"/>
    </w:p>
    <w:p>
      <w:pPr>
        <w:tabs>
          <w:tab w:val="left" w:pos="140"/>
        </w:tabs>
        <w:spacing w:line="400" w:lineRule="exact"/>
        <w:rPr>
          <w:rFonts w:ascii="宋体" w:hAnsi="宋体"/>
          <w:bCs/>
          <w:sz w:val="28"/>
          <w:szCs w:val="28"/>
        </w:rPr>
      </w:pPr>
    </w:p>
    <w:p>
      <w:pPr>
        <w:tabs>
          <w:tab w:val="left" w:pos="140"/>
        </w:tabs>
        <w:spacing w:line="400" w:lineRule="exact"/>
        <w:rPr>
          <w:rFonts w:ascii="宋体" w:hAnsi="宋体"/>
          <w:bCs/>
          <w:sz w:val="28"/>
          <w:szCs w:val="28"/>
        </w:rPr>
      </w:pPr>
      <w:r>
        <w:rPr>
          <w:rFonts w:ascii="宋体" w:hAnsi="宋体"/>
          <w:bCs/>
          <w:sz w:val="28"/>
          <w:szCs w:val="28"/>
        </w:rPr>
        <w:t xml:space="preserve">  </w:t>
      </w:r>
      <w:r>
        <w:rPr>
          <w:rFonts w:hint="eastAsia" w:ascii="宋体" w:hAnsi="宋体"/>
          <w:bCs/>
          <w:sz w:val="28"/>
          <w:szCs w:val="28"/>
        </w:rPr>
        <w:t>进入系统设置，如下；</w:t>
      </w:r>
    </w:p>
    <w:p>
      <w:pPr>
        <w:tabs>
          <w:tab w:val="left" w:pos="140"/>
        </w:tabs>
        <w:spacing w:line="400" w:lineRule="exact"/>
        <w:ind w:firstLine="3360" w:firstLineChars="1400"/>
        <w:rPr>
          <w:rFonts w:hint="eastAsia" w:ascii="宋体" w:hAnsi="宋体"/>
          <w:bCs/>
          <w:sz w:val="24"/>
        </w:rPr>
      </w:pPr>
      <w:r>
        <w:rPr>
          <w:rFonts w:hint="eastAsia" w:ascii="宋体" w:hAnsi="宋体"/>
          <w:bCs/>
          <w:sz w:val="24"/>
        </w:rPr>
        <w:drawing>
          <wp:anchor distT="0" distB="0" distL="114300" distR="114300" simplePos="0" relativeHeight="251674624" behindDoc="0" locked="0" layoutInCell="1" allowOverlap="1">
            <wp:simplePos x="0" y="0"/>
            <wp:positionH relativeFrom="margin">
              <wp:posOffset>1007110</wp:posOffset>
            </wp:positionH>
            <wp:positionV relativeFrom="paragraph">
              <wp:posOffset>90170</wp:posOffset>
            </wp:positionV>
            <wp:extent cx="4288790" cy="2766695"/>
            <wp:effectExtent l="0" t="0" r="16510" b="14605"/>
            <wp:wrapTopAndBottom/>
            <wp:docPr id="20" name="图片 20" descr="C:\Users\Administrator\Documents\Tencent Files\1870635728\FileRecv\JH2702变压器变比测试仪(1)\JH2702变压器变比测试仪\中\系统设置.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图片 20" descr="C:\Users\Administrator\Documents\Tencent Files\1870635728\FileRecv\JH2702变压器变比测试仪(1)\JH2702变压器变比测试仪\中\系统设置.png"/>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a:xfrm>
                      <a:off x="0" y="0"/>
                      <a:ext cx="4288790" cy="2766695"/>
                    </a:xfrm>
                    <a:prstGeom prst="rect">
                      <a:avLst/>
                    </a:prstGeom>
                    <a:noFill/>
                    <a:ln>
                      <a:noFill/>
                    </a:ln>
                  </pic:spPr>
                </pic:pic>
              </a:graphicData>
            </a:graphic>
          </wp:anchor>
        </w:drawing>
      </w:r>
    </w:p>
    <w:p>
      <w:pPr>
        <w:tabs>
          <w:tab w:val="left" w:pos="140"/>
        </w:tabs>
        <w:spacing w:line="400" w:lineRule="exact"/>
        <w:ind w:firstLine="3920" w:firstLineChars="1400"/>
        <w:rPr>
          <w:rFonts w:ascii="宋体" w:hAnsi="宋体"/>
          <w:bCs/>
          <w:sz w:val="28"/>
          <w:szCs w:val="28"/>
        </w:rPr>
      </w:pPr>
      <w:r>
        <w:rPr>
          <w:rFonts w:hint="eastAsia" w:ascii="宋体" w:hAnsi="宋体"/>
          <w:bCs/>
          <w:sz w:val="28"/>
          <w:szCs w:val="28"/>
        </w:rPr>
        <w:t>图十、系统设置界面</w:t>
      </w:r>
    </w:p>
    <w:p>
      <w:pPr>
        <w:tabs>
          <w:tab w:val="left" w:pos="140"/>
        </w:tabs>
        <w:spacing w:line="400" w:lineRule="exact"/>
        <w:ind w:firstLine="2160" w:firstLineChars="900"/>
        <w:rPr>
          <w:rFonts w:ascii="宋体" w:hAnsi="宋体"/>
          <w:bCs/>
          <w:sz w:val="24"/>
        </w:rPr>
      </w:pPr>
    </w:p>
    <w:p>
      <w:pPr>
        <w:keepNext w:val="0"/>
        <w:keepLines w:val="0"/>
        <w:pageBreakBefore w:val="0"/>
        <w:widowControl w:val="0"/>
        <w:tabs>
          <w:tab w:val="left" w:pos="140"/>
        </w:tabs>
        <w:kinsoku/>
        <w:wordWrap/>
        <w:overflowPunct/>
        <w:topLinePunct w:val="0"/>
        <w:autoSpaceDE/>
        <w:autoSpaceDN/>
        <w:bidi w:val="0"/>
        <w:adjustRightInd/>
        <w:snapToGrid/>
        <w:spacing w:line="560" w:lineRule="exact"/>
        <w:textAlignment w:val="auto"/>
        <w:rPr>
          <w:rFonts w:ascii="宋体" w:hAnsi="宋体"/>
          <w:bCs/>
          <w:sz w:val="28"/>
          <w:szCs w:val="28"/>
        </w:rPr>
      </w:pPr>
      <w:r>
        <w:rPr>
          <w:rFonts w:hint="eastAsia" w:ascii="宋体" w:hAnsi="宋体"/>
          <w:bCs/>
          <w:sz w:val="28"/>
          <w:szCs w:val="28"/>
        </w:rPr>
        <w:t>测界面可以设置系统时钟，有效按键如下：</w:t>
      </w:r>
    </w:p>
    <w:p>
      <w:pPr>
        <w:keepNext w:val="0"/>
        <w:keepLines w:val="0"/>
        <w:pageBreakBefore w:val="0"/>
        <w:widowControl w:val="0"/>
        <w:tabs>
          <w:tab w:val="left" w:pos="140"/>
        </w:tabs>
        <w:kinsoku/>
        <w:wordWrap/>
        <w:overflowPunct/>
        <w:topLinePunct w:val="0"/>
        <w:autoSpaceDE/>
        <w:autoSpaceDN/>
        <w:bidi w:val="0"/>
        <w:adjustRightInd/>
        <w:snapToGrid/>
        <w:spacing w:line="560" w:lineRule="exact"/>
        <w:textAlignment w:val="auto"/>
        <w:rPr>
          <w:rFonts w:ascii="宋体" w:hAnsi="宋体"/>
          <w:bCs/>
          <w:sz w:val="28"/>
          <w:szCs w:val="28"/>
        </w:rPr>
      </w:pPr>
      <w:r>
        <w:rPr>
          <w:rFonts w:ascii="宋体" w:hAnsi="宋体"/>
          <w:bCs/>
          <w:sz w:val="28"/>
          <w:szCs w:val="28"/>
        </w:rPr>
        <w:drawing>
          <wp:anchor distT="0" distB="0" distL="114300" distR="114300" simplePos="0" relativeHeight="251675648" behindDoc="0" locked="0" layoutInCell="1" allowOverlap="1">
            <wp:simplePos x="0" y="0"/>
            <wp:positionH relativeFrom="margin">
              <wp:posOffset>8890</wp:posOffset>
            </wp:positionH>
            <wp:positionV relativeFrom="paragraph">
              <wp:posOffset>138430</wp:posOffset>
            </wp:positionV>
            <wp:extent cx="260985" cy="201930"/>
            <wp:effectExtent l="0" t="0" r="5715" b="7620"/>
            <wp:wrapSquare wrapText="bothSides"/>
            <wp:docPr id="21" name="图片 21" descr="C:\Users\Administrator\Documents\Tencent Files\1870635728\FileRecv\JH2702变压器变比测试仪(1)\JH2702变压器变比测试仪\按键\循环.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图片 21" descr="C:\Users\Administrator\Documents\Tencent Files\1870635728\FileRecv\JH2702变压器变比测试仪(1)\JH2702变压器变比测试仪\按键\循环.pn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a:xfrm>
                      <a:off x="0" y="0"/>
                      <a:ext cx="260985" cy="201930"/>
                    </a:xfrm>
                    <a:prstGeom prst="rect">
                      <a:avLst/>
                    </a:prstGeom>
                    <a:noFill/>
                    <a:ln>
                      <a:noFill/>
                    </a:ln>
                  </pic:spPr>
                </pic:pic>
              </a:graphicData>
            </a:graphic>
          </wp:anchor>
        </w:drawing>
      </w:r>
      <w:r>
        <w:rPr>
          <w:rFonts w:hint="eastAsia" w:ascii="宋体" w:hAnsi="宋体"/>
          <w:bCs/>
          <w:sz w:val="28"/>
          <w:szCs w:val="28"/>
        </w:rPr>
        <w:t>移动光标；</w:t>
      </w:r>
    </w:p>
    <w:p>
      <w:pPr>
        <w:keepNext w:val="0"/>
        <w:keepLines w:val="0"/>
        <w:pageBreakBefore w:val="0"/>
        <w:widowControl w:val="0"/>
        <w:tabs>
          <w:tab w:val="left" w:pos="140"/>
        </w:tabs>
        <w:kinsoku/>
        <w:wordWrap/>
        <w:overflowPunct/>
        <w:topLinePunct w:val="0"/>
        <w:autoSpaceDE/>
        <w:autoSpaceDN/>
        <w:bidi w:val="0"/>
        <w:adjustRightInd/>
        <w:snapToGrid/>
        <w:spacing w:line="560" w:lineRule="exact"/>
        <w:textAlignment w:val="auto"/>
        <w:rPr>
          <w:rFonts w:ascii="宋体" w:hAnsi="宋体"/>
          <w:bCs/>
          <w:sz w:val="28"/>
          <w:szCs w:val="28"/>
        </w:rPr>
      </w:pPr>
      <w:r>
        <w:rPr>
          <w:rFonts w:ascii="宋体" w:hAnsi="宋体"/>
          <w:bCs/>
          <w:sz w:val="28"/>
          <w:szCs w:val="28"/>
        </w:rPr>
        <w:drawing>
          <wp:anchor distT="0" distB="0" distL="114300" distR="114300" simplePos="0" relativeHeight="251677696" behindDoc="0" locked="0" layoutInCell="1" allowOverlap="1">
            <wp:simplePos x="0" y="0"/>
            <wp:positionH relativeFrom="column">
              <wp:posOffset>207645</wp:posOffset>
            </wp:positionH>
            <wp:positionV relativeFrom="paragraph">
              <wp:posOffset>139065</wp:posOffset>
            </wp:positionV>
            <wp:extent cx="169545" cy="169545"/>
            <wp:effectExtent l="0" t="0" r="1905" b="1905"/>
            <wp:wrapSquare wrapText="bothSides"/>
            <wp:docPr id="23" name="图片 23" descr="C:\Users\Administrator\Documents\Tencent Files\1870635728\FileRecv\JH2702变压器变比测试仪(1)\JH2702变压器变比测试仪\按键\下.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图片 23" descr="C:\Users\Administrator\Documents\Tencent Files\1870635728\FileRecv\JH2702变压器变比测试仪(1)\JH2702变压器变比测试仪\按键\下.png"/>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a:xfrm>
                      <a:off x="0" y="0"/>
                      <a:ext cx="169545" cy="169545"/>
                    </a:xfrm>
                    <a:prstGeom prst="rect">
                      <a:avLst/>
                    </a:prstGeom>
                    <a:noFill/>
                    <a:ln>
                      <a:noFill/>
                    </a:ln>
                  </pic:spPr>
                </pic:pic>
              </a:graphicData>
            </a:graphic>
          </wp:anchor>
        </w:drawing>
      </w:r>
      <w:r>
        <w:rPr>
          <w:rFonts w:ascii="宋体" w:hAnsi="宋体"/>
          <w:bCs/>
          <w:sz w:val="28"/>
          <w:szCs w:val="28"/>
        </w:rPr>
        <w:drawing>
          <wp:anchor distT="0" distB="0" distL="114300" distR="114300" simplePos="0" relativeHeight="251676672" behindDoc="0" locked="0" layoutInCell="1" allowOverlap="1">
            <wp:simplePos x="0" y="0"/>
            <wp:positionH relativeFrom="margin">
              <wp:posOffset>-34290</wp:posOffset>
            </wp:positionH>
            <wp:positionV relativeFrom="paragraph">
              <wp:posOffset>111125</wp:posOffset>
            </wp:positionV>
            <wp:extent cx="180340" cy="180340"/>
            <wp:effectExtent l="0" t="0" r="0" b="0"/>
            <wp:wrapSquare wrapText="bothSides"/>
            <wp:docPr id="22" name="图片 22" descr="C:\Users\Administrator\Documents\Tencent Files\1870635728\FileRecv\JH2702变压器变比测试仪(1)\JH2702变压器变比测试仪\按键\上.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图片 22" descr="C:\Users\Administrator\Documents\Tencent Files\1870635728\FileRecv\JH2702变压器变比测试仪(1)\JH2702变压器变比测试仪\按键\上.png"/>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a:xfrm>
                      <a:off x="0" y="0"/>
                      <a:ext cx="180340" cy="180340"/>
                    </a:xfrm>
                    <a:prstGeom prst="rect">
                      <a:avLst/>
                    </a:prstGeom>
                    <a:noFill/>
                    <a:ln>
                      <a:noFill/>
                    </a:ln>
                  </pic:spPr>
                </pic:pic>
              </a:graphicData>
            </a:graphic>
          </wp:anchor>
        </w:drawing>
      </w:r>
      <w:r>
        <w:rPr>
          <w:rFonts w:hint="eastAsia" w:ascii="宋体" w:hAnsi="宋体"/>
          <w:bCs/>
          <w:sz w:val="28"/>
          <w:szCs w:val="28"/>
        </w:rPr>
        <w:t>加减数字；</w:t>
      </w:r>
    </w:p>
    <w:p>
      <w:pPr>
        <w:keepNext w:val="0"/>
        <w:keepLines w:val="0"/>
        <w:pageBreakBefore w:val="0"/>
        <w:widowControl w:val="0"/>
        <w:tabs>
          <w:tab w:val="left" w:pos="140"/>
        </w:tabs>
        <w:kinsoku/>
        <w:wordWrap/>
        <w:overflowPunct/>
        <w:topLinePunct w:val="0"/>
        <w:autoSpaceDE/>
        <w:autoSpaceDN/>
        <w:bidi w:val="0"/>
        <w:adjustRightInd/>
        <w:snapToGrid/>
        <w:spacing w:line="560" w:lineRule="exact"/>
        <w:textAlignment w:val="auto"/>
        <w:rPr>
          <w:rFonts w:ascii="宋体" w:hAnsi="宋体"/>
          <w:bCs/>
          <w:sz w:val="28"/>
          <w:szCs w:val="28"/>
        </w:rPr>
      </w:pPr>
      <w:r>
        <w:rPr>
          <w:rFonts w:ascii="宋体" w:hAnsi="宋体"/>
          <w:b/>
          <w:bCs/>
          <w:sz w:val="28"/>
          <w:szCs w:val="28"/>
        </w:rPr>
        <w:drawing>
          <wp:anchor distT="0" distB="0" distL="114300" distR="114300" simplePos="0" relativeHeight="251678720" behindDoc="0" locked="0" layoutInCell="1" allowOverlap="1">
            <wp:simplePos x="0" y="0"/>
            <wp:positionH relativeFrom="margin">
              <wp:posOffset>8890</wp:posOffset>
            </wp:positionH>
            <wp:positionV relativeFrom="paragraph">
              <wp:posOffset>175895</wp:posOffset>
            </wp:positionV>
            <wp:extent cx="165735" cy="172085"/>
            <wp:effectExtent l="0" t="0" r="5715" b="18415"/>
            <wp:wrapSquare wrapText="bothSides"/>
            <wp:docPr id="24" name="图片 24" descr="C:\Users\Administrator\Documents\Tencent Files\1870635728\FileRecv\JH2702变压器变比测试仪(1)\JH2702变压器变比测试仪\按键\右.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图片 24" descr="C:\Users\Administrator\Documents\Tencent Files\1870635728\FileRecv\JH2702变压器变比测试仪(1)\JH2702变压器变比测试仪\按键\右.png"/>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a:xfrm>
                      <a:off x="0" y="0"/>
                      <a:ext cx="165735" cy="172085"/>
                    </a:xfrm>
                    <a:prstGeom prst="rect">
                      <a:avLst/>
                    </a:prstGeom>
                    <a:noFill/>
                    <a:ln>
                      <a:noFill/>
                    </a:ln>
                  </pic:spPr>
                </pic:pic>
              </a:graphicData>
            </a:graphic>
          </wp:anchor>
        </w:drawing>
      </w:r>
      <w:r>
        <w:rPr>
          <w:rFonts w:ascii="宋体" w:hAnsi="宋体"/>
          <w:b/>
          <w:bCs/>
          <w:sz w:val="28"/>
          <w:szCs w:val="28"/>
        </w:rPr>
        <w:drawing>
          <wp:anchor distT="0" distB="0" distL="114300" distR="114300" simplePos="0" relativeHeight="251679744" behindDoc="0" locked="0" layoutInCell="1" allowOverlap="1">
            <wp:simplePos x="0" y="0"/>
            <wp:positionH relativeFrom="column">
              <wp:posOffset>252095</wp:posOffset>
            </wp:positionH>
            <wp:positionV relativeFrom="paragraph">
              <wp:posOffset>169545</wp:posOffset>
            </wp:positionV>
            <wp:extent cx="160655" cy="160655"/>
            <wp:effectExtent l="0" t="0" r="0" b="0"/>
            <wp:wrapSquare wrapText="bothSides"/>
            <wp:docPr id="25" name="图片 25" descr="C:\Users\Administrator\Documents\Tencent Files\1870635728\FileRecv\JH2702变压器变比测试仪(1)\JH2702变压器变比测试仪\按键\左.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图片 25" descr="C:\Users\Administrator\Documents\Tencent Files\1870635728\FileRecv\JH2702变压器变比测试仪(1)\JH2702变压器变比测试仪\按键\左.png"/>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a:xfrm>
                      <a:off x="0" y="0"/>
                      <a:ext cx="160655" cy="160655"/>
                    </a:xfrm>
                    <a:prstGeom prst="rect">
                      <a:avLst/>
                    </a:prstGeom>
                    <a:noFill/>
                    <a:ln>
                      <a:noFill/>
                    </a:ln>
                  </pic:spPr>
                </pic:pic>
              </a:graphicData>
            </a:graphic>
          </wp:anchor>
        </w:drawing>
      </w:r>
      <w:r>
        <w:rPr>
          <w:rFonts w:hint="eastAsia" w:ascii="宋体" w:hAnsi="宋体"/>
          <w:bCs/>
          <w:sz w:val="28"/>
          <w:szCs w:val="28"/>
        </w:rPr>
        <w:t>移动当前数字框需要调整的数字；</w:t>
      </w:r>
    </w:p>
    <w:p>
      <w:pPr>
        <w:keepNext w:val="0"/>
        <w:keepLines w:val="0"/>
        <w:pageBreakBefore w:val="0"/>
        <w:widowControl w:val="0"/>
        <w:tabs>
          <w:tab w:val="left" w:pos="140"/>
        </w:tabs>
        <w:kinsoku/>
        <w:wordWrap/>
        <w:overflowPunct/>
        <w:topLinePunct w:val="0"/>
        <w:autoSpaceDE/>
        <w:autoSpaceDN/>
        <w:bidi w:val="0"/>
        <w:adjustRightInd/>
        <w:snapToGrid/>
        <w:spacing w:line="560" w:lineRule="exact"/>
        <w:textAlignment w:val="auto"/>
        <w:rPr>
          <w:rFonts w:ascii="宋体" w:hAnsi="宋体"/>
          <w:bCs/>
          <w:sz w:val="28"/>
          <w:szCs w:val="28"/>
        </w:rPr>
      </w:pPr>
      <w:r>
        <w:rPr>
          <w:rFonts w:ascii="宋体" w:hAnsi="宋体"/>
          <w:bCs/>
          <w:sz w:val="28"/>
          <w:szCs w:val="28"/>
        </w:rPr>
        <w:drawing>
          <wp:anchor distT="0" distB="0" distL="114300" distR="114300" simplePos="0" relativeHeight="251680768" behindDoc="1" locked="0" layoutInCell="1" allowOverlap="1">
            <wp:simplePos x="0" y="0"/>
            <wp:positionH relativeFrom="margin">
              <wp:posOffset>106045</wp:posOffset>
            </wp:positionH>
            <wp:positionV relativeFrom="paragraph">
              <wp:posOffset>106680</wp:posOffset>
            </wp:positionV>
            <wp:extent cx="189865" cy="198755"/>
            <wp:effectExtent l="0" t="0" r="635" b="0"/>
            <wp:wrapSquare wrapText="bothSides"/>
            <wp:docPr id="26" name="图片 26" descr="C:\Users\Administrator\Documents\Tencent Files\1870635728\FileRecv\JH2702变压器变比测试仪(1)\JH2702变压器变比测试仪\按键\OK.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图片 26" descr="C:\Users\Administrator\Documents\Tencent Files\1870635728\FileRecv\JH2702变压器变比测试仪(1)\JH2702变压器变比测试仪\按键\OK.pn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a:xfrm>
                      <a:off x="0" y="0"/>
                      <a:ext cx="189865" cy="198755"/>
                    </a:xfrm>
                    <a:prstGeom prst="rect">
                      <a:avLst/>
                    </a:prstGeom>
                    <a:noFill/>
                    <a:ln>
                      <a:noFill/>
                    </a:ln>
                  </pic:spPr>
                </pic:pic>
              </a:graphicData>
            </a:graphic>
          </wp:anchor>
        </w:drawing>
      </w:r>
      <w:r>
        <w:rPr>
          <w:rFonts w:hint="eastAsia" w:ascii="宋体" w:hAnsi="宋体"/>
          <w:bCs/>
          <w:sz w:val="28"/>
          <w:szCs w:val="28"/>
        </w:rPr>
        <w:t>光标移动到【保存】或【退出】时按下生效。</w:t>
      </w:r>
    </w:p>
    <w:p>
      <w:pPr>
        <w:pStyle w:val="2"/>
      </w:pPr>
    </w:p>
    <w:p>
      <w:pPr>
        <w:pStyle w:val="2"/>
      </w:pPr>
      <w:bookmarkStart w:id="64" w:name="_Toc17957"/>
      <w:bookmarkStart w:id="65" w:name="_Toc157522047"/>
      <w:r>
        <w:rPr>
          <w:rFonts w:hint="eastAsia"/>
        </w:rPr>
        <w:t>6</w:t>
      </w:r>
      <w:r>
        <w:t xml:space="preserve">.6 </w:t>
      </w:r>
      <w:r>
        <w:rPr>
          <w:rFonts w:hint="eastAsia"/>
        </w:rPr>
        <w:t>出厂设置</w:t>
      </w:r>
      <w:bookmarkEnd w:id="64"/>
      <w:bookmarkEnd w:id="65"/>
    </w:p>
    <w:p>
      <w:pPr>
        <w:tabs>
          <w:tab w:val="left" w:pos="140"/>
        </w:tabs>
        <w:spacing w:line="400" w:lineRule="exact"/>
        <w:rPr>
          <w:rFonts w:ascii="宋体" w:hAnsi="宋体"/>
          <w:bCs/>
          <w:sz w:val="28"/>
          <w:szCs w:val="28"/>
        </w:rPr>
      </w:pPr>
      <w:r>
        <w:rPr>
          <w:rFonts w:ascii="宋体" w:hAnsi="宋体"/>
          <w:bCs/>
          <w:sz w:val="28"/>
          <w:szCs w:val="28"/>
        </w:rPr>
        <w:tab/>
      </w:r>
      <w:r>
        <w:rPr>
          <w:rFonts w:ascii="宋体" w:hAnsi="宋体"/>
          <w:bCs/>
          <w:sz w:val="28"/>
          <w:szCs w:val="28"/>
        </w:rPr>
        <w:tab/>
      </w:r>
      <w:r>
        <w:rPr>
          <w:rFonts w:hint="eastAsia" w:ascii="宋体" w:hAnsi="宋体"/>
          <w:bCs/>
          <w:sz w:val="28"/>
          <w:szCs w:val="28"/>
        </w:rPr>
        <w:t>此界面为厂家出厂设置，需要密码登录，用户无需操作。</w:t>
      </w:r>
    </w:p>
    <w:p>
      <w:pPr>
        <w:tabs>
          <w:tab w:val="left" w:pos="140"/>
        </w:tabs>
        <w:spacing w:line="400" w:lineRule="exact"/>
        <w:rPr>
          <w:rFonts w:ascii="宋体" w:hAnsi="宋体"/>
          <w:bCs/>
          <w:sz w:val="28"/>
          <w:szCs w:val="28"/>
        </w:rPr>
      </w:pPr>
    </w:p>
    <w:p>
      <w:pPr>
        <w:tabs>
          <w:tab w:val="left" w:pos="140"/>
        </w:tabs>
        <w:jc w:val="center"/>
        <w:rPr>
          <w:rFonts w:ascii="宋体" w:hAnsi="宋体"/>
          <w:bCs/>
          <w:sz w:val="28"/>
          <w:szCs w:val="28"/>
        </w:rPr>
      </w:pPr>
      <w:r>
        <w:rPr>
          <w:rFonts w:hint="eastAsia" w:ascii="宋体" w:hAnsi="宋体"/>
          <w:bCs/>
          <w:sz w:val="28"/>
          <w:szCs w:val="28"/>
        </w:rPr>
        <w:drawing>
          <wp:inline distT="0" distB="0" distL="114300" distR="114300">
            <wp:extent cx="4528185" cy="2906395"/>
            <wp:effectExtent l="0" t="0" r="5715" b="8255"/>
            <wp:docPr id="57" name="图片 57" descr="5520ea3be5436e6ec612ec4dea8be0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 name="图片 57" descr="5520ea3be5436e6ec612ec4dea8be0c"/>
                    <pic:cNvPicPr>
                      <a:picLocks noChangeAspect="1"/>
                    </pic:cNvPicPr>
                  </pic:nvPicPr>
                  <pic:blipFill>
                    <a:blip r:embed="rId30"/>
                    <a:stretch>
                      <a:fillRect/>
                    </a:stretch>
                  </pic:blipFill>
                  <pic:spPr>
                    <a:xfrm>
                      <a:off x="0" y="0"/>
                      <a:ext cx="4528185" cy="2906395"/>
                    </a:xfrm>
                    <a:prstGeom prst="rect">
                      <a:avLst/>
                    </a:prstGeom>
                  </pic:spPr>
                </pic:pic>
              </a:graphicData>
            </a:graphic>
          </wp:inline>
        </w:drawing>
      </w:r>
    </w:p>
    <w:p>
      <w:pPr>
        <w:tabs>
          <w:tab w:val="left" w:pos="140"/>
        </w:tabs>
        <w:spacing w:line="400" w:lineRule="exact"/>
        <w:ind w:firstLine="3080" w:firstLineChars="1100"/>
        <w:rPr>
          <w:rFonts w:ascii="宋体" w:hAnsi="宋体"/>
          <w:bCs/>
          <w:sz w:val="28"/>
          <w:szCs w:val="28"/>
        </w:rPr>
      </w:pPr>
      <w:r>
        <w:rPr>
          <w:rFonts w:hint="eastAsia" w:ascii="宋体" w:hAnsi="宋体"/>
          <w:bCs/>
          <w:sz w:val="28"/>
          <w:szCs w:val="28"/>
        </w:rPr>
        <w:t>图十一：出厂设置界面</w:t>
      </w:r>
    </w:p>
    <w:p>
      <w:pPr>
        <w:tabs>
          <w:tab w:val="left" w:pos="140"/>
        </w:tabs>
        <w:spacing w:line="400" w:lineRule="exact"/>
        <w:rPr>
          <w:rFonts w:ascii="宋体" w:hAnsi="宋体"/>
          <w:bCs/>
          <w:sz w:val="28"/>
          <w:szCs w:val="28"/>
        </w:rPr>
      </w:pPr>
    </w:p>
    <w:p>
      <w:pPr>
        <w:pStyle w:val="2"/>
      </w:pPr>
    </w:p>
    <w:p>
      <w:pPr>
        <w:pStyle w:val="2"/>
      </w:pPr>
    </w:p>
    <w:p/>
    <w:p>
      <w:pPr>
        <w:pStyle w:val="2"/>
        <w:rPr>
          <w:rFonts w:hint="eastAsia"/>
          <w:sz w:val="32"/>
          <w:szCs w:val="32"/>
        </w:rPr>
      </w:pPr>
      <w:bookmarkStart w:id="66" w:name="_Toc420568911"/>
      <w:bookmarkStart w:id="67" w:name="_Toc519848325"/>
      <w:bookmarkStart w:id="68" w:name="_Toc13562"/>
      <w:r>
        <w:rPr>
          <w:rFonts w:hint="eastAsia"/>
          <w:sz w:val="32"/>
          <w:szCs w:val="32"/>
        </w:rPr>
        <w:t>售后服务</w:t>
      </w:r>
      <w:bookmarkEnd w:id="66"/>
      <w:bookmarkEnd w:id="67"/>
      <w:bookmarkEnd w:id="68"/>
    </w:p>
    <w:p>
      <w:pPr>
        <w:spacing w:line="360" w:lineRule="auto"/>
        <w:ind w:firstLine="480"/>
        <w:rPr>
          <w:rFonts w:hint="eastAsia" w:ascii="宋体" w:hAnsi="宋体"/>
          <w:sz w:val="28"/>
          <w:szCs w:val="28"/>
        </w:rPr>
      </w:pPr>
      <w:r>
        <w:rPr>
          <w:rFonts w:hint="eastAsia" w:ascii="宋体" w:hAnsi="宋体"/>
          <w:sz w:val="28"/>
          <w:szCs w:val="28"/>
        </w:rPr>
        <w:t>仪器自购买之日起一年内，属于公司的产品质量问题免费维修，终身提供保修和技术服务。如发现仪器有不正常情况或故障请与公司及时联系，以便为您安排最便捷的处理方案，并为您提供最快的现场服务。</w:t>
      </w:r>
    </w:p>
    <w:p/>
    <w:p/>
    <w:p/>
    <w:p>
      <w:pPr>
        <w:pStyle w:val="2"/>
      </w:pPr>
      <w:bookmarkStart w:id="69" w:name="_Toc157522048"/>
      <w:bookmarkStart w:id="70" w:name="_Toc27183"/>
      <w:r>
        <w:rPr>
          <w:rFonts w:hint="eastAsia"/>
        </w:rPr>
        <w:t>附件1：</w:t>
      </w:r>
      <w:bookmarkEnd w:id="69"/>
      <w:bookmarkEnd w:id="70"/>
    </w:p>
    <w:p>
      <w:pPr>
        <w:jc w:val="center"/>
      </w:pPr>
      <w:r>
        <w:drawing>
          <wp:inline distT="0" distB="0" distL="0" distR="0">
            <wp:extent cx="5205730" cy="4733925"/>
            <wp:effectExtent l="0" t="0" r="13970" b="9525"/>
            <wp:docPr id="36" name="图片 36" descr="C:\Users\Administrator\Documents\Tencent Files\1870635728\FileRecv\JH2702变压器变比测试仪(1)\JH2702变压器变比测试仪\变压器接法\Yy.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图片 36" descr="C:\Users\Administrator\Documents\Tencent Files\1870635728\FileRecv\JH2702变压器变比测试仪(1)\JH2702变压器变比测试仪\变压器接法\Yy.jpg"/>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a:xfrm>
                      <a:off x="0" y="0"/>
                      <a:ext cx="5205730" cy="4733925"/>
                    </a:xfrm>
                    <a:prstGeom prst="rect">
                      <a:avLst/>
                    </a:prstGeom>
                    <a:noFill/>
                    <a:ln>
                      <a:noFill/>
                    </a:ln>
                  </pic:spPr>
                </pic:pic>
              </a:graphicData>
            </a:graphic>
          </wp:inline>
        </w:drawing>
      </w:r>
    </w:p>
    <w:p>
      <w:pPr>
        <w:jc w:val="center"/>
      </w:pPr>
      <w:r>
        <w:drawing>
          <wp:inline distT="0" distB="0" distL="0" distR="0">
            <wp:extent cx="5188585" cy="4979035"/>
            <wp:effectExtent l="0" t="0" r="12065" b="12065"/>
            <wp:docPr id="37" name="图片 37" descr="C:\Users\Administrator\Documents\Tencent Files\1870635728\FileRecv\JH2702变压器变比测试仪(1)\JH2702变压器变比测试仪\变压器接法\Y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图片 37" descr="C:\Users\Administrator\Documents\Tencent Files\1870635728\FileRecv\JH2702变压器变比测试仪(1)\JH2702变压器变比测试仪\变压器接法\Yd.jpg"/>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a:xfrm>
                      <a:off x="0" y="0"/>
                      <a:ext cx="5188585" cy="4979035"/>
                    </a:xfrm>
                    <a:prstGeom prst="rect">
                      <a:avLst/>
                    </a:prstGeom>
                    <a:noFill/>
                    <a:ln>
                      <a:noFill/>
                    </a:ln>
                  </pic:spPr>
                </pic:pic>
              </a:graphicData>
            </a:graphic>
          </wp:inline>
        </w:drawing>
      </w:r>
    </w:p>
    <w:p>
      <w:pPr>
        <w:jc w:val="center"/>
      </w:pPr>
      <w:r>
        <w:drawing>
          <wp:inline distT="0" distB="0" distL="0" distR="0">
            <wp:extent cx="5281295" cy="5019675"/>
            <wp:effectExtent l="0" t="0" r="14605" b="9525"/>
            <wp:docPr id="38" name="图片 38" descr="C:\Users\Administrator\Documents\Tencent Files\1870635728\FileRecv\JH2702变压器变比测试仪(1)\JH2702变压器变比测试仪\变压器接法\Dy.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图片 38" descr="C:\Users\Administrator\Documents\Tencent Files\1870635728\FileRecv\JH2702变压器变比测试仪(1)\JH2702变压器变比测试仪\变压器接法\Dy.jpg"/>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a:xfrm>
                      <a:off x="0" y="0"/>
                      <a:ext cx="5281295" cy="5019675"/>
                    </a:xfrm>
                    <a:prstGeom prst="rect">
                      <a:avLst/>
                    </a:prstGeom>
                    <a:noFill/>
                    <a:ln>
                      <a:noFill/>
                    </a:ln>
                  </pic:spPr>
                </pic:pic>
              </a:graphicData>
            </a:graphic>
          </wp:inline>
        </w:drawing>
      </w:r>
    </w:p>
    <w:p>
      <w:pPr>
        <w:jc w:val="center"/>
      </w:pPr>
      <w:r>
        <w:drawing>
          <wp:inline distT="0" distB="0" distL="0" distR="0">
            <wp:extent cx="5144770" cy="5094605"/>
            <wp:effectExtent l="0" t="0" r="17780" b="10795"/>
            <wp:docPr id="39" name="图片 39" descr="C:\Users\Administrator\Documents\Tencent Files\1870635728\FileRecv\JH2702变压器变比测试仪(1)\JH2702变压器变比测试仪\变压器接法\D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图片 39" descr="C:\Users\Administrator\Documents\Tencent Files\1870635728\FileRecv\JH2702变压器变比测试仪(1)\JH2702变压器变比测试仪\变压器接法\Dd.jpg"/>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a:xfrm>
                      <a:off x="0" y="0"/>
                      <a:ext cx="5144770" cy="5094605"/>
                    </a:xfrm>
                    <a:prstGeom prst="rect">
                      <a:avLst/>
                    </a:prstGeom>
                    <a:noFill/>
                    <a:ln>
                      <a:noFill/>
                    </a:ln>
                  </pic:spPr>
                </pic:pic>
              </a:graphicData>
            </a:graphic>
          </wp:inline>
        </w:drawing>
      </w:r>
    </w:p>
    <w:p>
      <w:pPr>
        <w:jc w:val="center"/>
      </w:pPr>
      <w:r>
        <w:drawing>
          <wp:inline distT="0" distB="0" distL="0" distR="0">
            <wp:extent cx="5288915" cy="4939665"/>
            <wp:effectExtent l="0" t="0" r="6985" b="13335"/>
            <wp:docPr id="40" name="图片 40" descr="C:\Users\Administrator\Documents\Tencent Files\1870635728\FileRecv\JH2702变压器变比测试仪(1)\JH2702变压器变比测试仪\变压器接法\Zy.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图片 40" descr="C:\Users\Administrator\Documents\Tencent Files\1870635728\FileRecv\JH2702变压器变比测试仪(1)\JH2702变压器变比测试仪\变压器接法\Zy.jpg"/>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a:xfrm>
                      <a:off x="0" y="0"/>
                      <a:ext cx="5288915" cy="4939665"/>
                    </a:xfrm>
                    <a:prstGeom prst="rect">
                      <a:avLst/>
                    </a:prstGeom>
                    <a:noFill/>
                    <a:ln>
                      <a:noFill/>
                    </a:ln>
                  </pic:spPr>
                </pic:pic>
              </a:graphicData>
            </a:graphic>
          </wp:inline>
        </w:drawing>
      </w:r>
    </w:p>
    <w:p>
      <w:pPr>
        <w:jc w:val="center"/>
        <w:rPr>
          <w:rFonts w:hint="eastAsia"/>
        </w:rPr>
      </w:pPr>
      <w:r>
        <w:rPr>
          <w:rFonts w:hint="eastAsia"/>
        </w:rPr>
        <w:drawing>
          <wp:inline distT="0" distB="0" distL="114300" distR="114300">
            <wp:extent cx="5321300" cy="4957445"/>
            <wp:effectExtent l="0" t="0" r="12700" b="14605"/>
            <wp:docPr id="41" name="图片 41" descr="Zd(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 name="图片 41" descr="Zd(1)"/>
                    <pic:cNvPicPr>
                      <a:picLocks noChangeAspect="1"/>
                    </pic:cNvPicPr>
                  </pic:nvPicPr>
                  <pic:blipFill>
                    <a:blip r:embed="rId36"/>
                    <a:stretch>
                      <a:fillRect/>
                    </a:stretch>
                  </pic:blipFill>
                  <pic:spPr>
                    <a:xfrm>
                      <a:off x="0" y="0"/>
                      <a:ext cx="5321300" cy="4957445"/>
                    </a:xfrm>
                    <a:prstGeom prst="rect">
                      <a:avLst/>
                    </a:prstGeom>
                  </pic:spPr>
                </pic:pic>
              </a:graphicData>
            </a:graphic>
          </wp:inline>
        </w:drawing>
      </w:r>
    </w:p>
    <w:p>
      <w:pPr>
        <w:bidi w:val="0"/>
        <w:rPr>
          <w:rFonts w:hint="eastAsia" w:ascii="Times New Roman" w:hAnsi="Times New Roman" w:eastAsia="宋体" w:cs="Times New Roman"/>
          <w:kern w:val="2"/>
          <w:sz w:val="21"/>
          <w:szCs w:val="24"/>
          <w:lang w:val="en-US" w:eastAsia="zh-CN" w:bidi="ar-SA"/>
        </w:rPr>
      </w:pPr>
    </w:p>
    <w:p>
      <w:pPr>
        <w:bidi w:val="0"/>
        <w:rPr>
          <w:rFonts w:hint="eastAsia"/>
          <w:lang w:val="en-US" w:eastAsia="zh-CN"/>
        </w:rPr>
      </w:pPr>
    </w:p>
    <w:p>
      <w:pPr>
        <w:bidi w:val="0"/>
        <w:rPr>
          <w:rFonts w:hint="eastAsia"/>
          <w:lang w:val="en-US" w:eastAsia="zh-CN"/>
        </w:rPr>
      </w:pPr>
    </w:p>
    <w:p>
      <w:pPr>
        <w:bidi w:val="0"/>
        <w:rPr>
          <w:rFonts w:hint="eastAsia"/>
          <w:lang w:val="en-US" w:eastAsia="zh-CN"/>
        </w:rPr>
      </w:pPr>
    </w:p>
    <w:p>
      <w:pPr>
        <w:bidi w:val="0"/>
        <w:rPr>
          <w:rFonts w:hint="eastAsia"/>
          <w:lang w:val="en-US" w:eastAsia="zh-CN"/>
        </w:rPr>
      </w:pPr>
    </w:p>
    <w:p>
      <w:pPr>
        <w:bidi w:val="0"/>
        <w:rPr>
          <w:rFonts w:hint="eastAsia"/>
          <w:lang w:val="en-US" w:eastAsia="zh-CN"/>
        </w:rPr>
      </w:pPr>
    </w:p>
    <w:p>
      <w:pPr>
        <w:bidi w:val="0"/>
        <w:rPr>
          <w:rFonts w:hint="eastAsia"/>
          <w:lang w:val="en-US" w:eastAsia="zh-CN"/>
        </w:rPr>
      </w:pPr>
    </w:p>
    <w:p>
      <w:pPr>
        <w:bidi w:val="0"/>
        <w:rPr>
          <w:rFonts w:hint="eastAsia"/>
          <w:lang w:val="en-US" w:eastAsia="zh-CN"/>
        </w:rPr>
      </w:pPr>
    </w:p>
    <w:p>
      <w:pPr>
        <w:bidi w:val="0"/>
        <w:rPr>
          <w:rFonts w:hint="eastAsia"/>
          <w:lang w:val="en-US" w:eastAsia="zh-CN"/>
        </w:rPr>
      </w:pPr>
    </w:p>
    <w:p>
      <w:pPr>
        <w:bidi w:val="0"/>
        <w:rPr>
          <w:rFonts w:hint="eastAsia"/>
          <w:lang w:val="en-US" w:eastAsia="zh-CN"/>
        </w:rPr>
      </w:pPr>
    </w:p>
    <w:p>
      <w:pPr>
        <w:bidi w:val="0"/>
        <w:rPr>
          <w:rFonts w:hint="eastAsia"/>
          <w:lang w:val="en-US" w:eastAsia="zh-CN"/>
        </w:rPr>
      </w:pPr>
    </w:p>
    <w:p>
      <w:pPr>
        <w:spacing w:line="360" w:lineRule="auto"/>
        <w:ind w:firstLine="480"/>
        <w:rPr>
          <w:rFonts w:hint="eastAsia" w:ascii="宋体" w:hAnsi="宋体"/>
          <w:sz w:val="28"/>
          <w:szCs w:val="28"/>
        </w:rPr>
      </w:pPr>
      <w:r>
        <w:rPr>
          <w:rFonts w:hint="eastAsia"/>
          <w:lang w:val="en-US" w:eastAsia="zh-CN"/>
        </w:rPr>
        <w:tab/>
      </w:r>
    </w:p>
    <w:p>
      <w:pPr>
        <w:tabs>
          <w:tab w:val="left" w:pos="3344"/>
        </w:tabs>
        <w:bidi w:val="0"/>
        <w:jc w:val="left"/>
        <w:rPr>
          <w:rFonts w:hint="eastAsia"/>
          <w:lang w:val="en-US" w:eastAsia="zh-CN"/>
        </w:rPr>
      </w:pPr>
    </w:p>
    <w:sectPr>
      <w:footerReference r:id="rId5" w:type="default"/>
      <w:pgSz w:w="11906" w:h="16838"/>
      <w:pgMar w:top="1134" w:right="1417" w:bottom="1134" w:left="1417" w:header="851" w:footer="992" w:gutter="0"/>
      <w:pgNumType w:fmt="decimal"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等线 Light">
    <w:panose1 w:val="02010600030101010101"/>
    <w:charset w:val="86"/>
    <w:family w:val="auto"/>
    <w:pitch w:val="default"/>
    <w:sig w:usb0="A00002BF" w:usb1="38CF7CFA" w:usb2="00000016" w:usb3="00000000" w:csb0="0004000F" w:csb1="00000000"/>
  </w:font>
  <w:font w:name="华文楷体">
    <w:panose1 w:val="02010600040101010101"/>
    <w:charset w:val="86"/>
    <w:family w:val="auto"/>
    <w:pitch w:val="default"/>
    <w:sig w:usb0="00000287" w:usb1="080F0000" w:usb2="00000000" w:usb3="00000000" w:csb0="0004009F" w:csb1="DFD70000"/>
  </w:font>
  <w:font w:name="微软雅黑">
    <w:panose1 w:val="020B0503020204020204"/>
    <w:charset w:val="86"/>
    <w:family w:val="swiss"/>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3" name="文本框 4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7"/>
                          </w:pPr>
                          <w:r>
                            <w:t xml:space="preserve">第 </w:t>
                          </w:r>
                          <w:r>
                            <w:fldChar w:fldCharType="begin"/>
                          </w:r>
                          <w:r>
                            <w:instrText xml:space="preserve"> PAGE  \* MERGEFORMAT </w:instrText>
                          </w:r>
                          <w:r>
                            <w:fldChar w:fldCharType="separate"/>
                          </w:r>
                          <w:r>
                            <w:t>1</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k3PuszAgAAYwQAAA4AAABkcnMvZTJvRG9jLnhtbK1UzY7TMBC+I/EO&#10;lu80aRdWVd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Kk3PuszAgAAYwQAAA4AAAAAAAAAAQAgAAAAHwEAAGRycy9lMm9Eb2MueG1sUEsF&#10;BgAAAAAGAAYAWQEAAMQFAAAAAA==&#10;">
              <v:fill on="f" focussize="0,0"/>
              <v:stroke on="f" weight="0.5pt"/>
              <v:imagedata o:title=""/>
              <o:lock v:ext="edit" aspectratio="f"/>
              <v:textbox inset="0mm,0mm,0mm,0mm" style="mso-fit-shape-to-text:t;">
                <w:txbxContent>
                  <w:p>
                    <w:pPr>
                      <w:pStyle w:val="7"/>
                    </w:pPr>
                    <w:r>
                      <w:t xml:space="preserve">第 </w:t>
                    </w:r>
                    <w:r>
                      <w:fldChar w:fldCharType="begin"/>
                    </w:r>
                    <w:r>
                      <w:instrText xml:space="preserve"> PAGE  \* MERGEFORMAT </w:instrText>
                    </w:r>
                    <w:r>
                      <w:fldChar w:fldCharType="separate"/>
                    </w:r>
                    <w:r>
                      <w:t>1</w:t>
                    </w:r>
                    <w:r>
                      <w:fldChar w:fldCharType="end"/>
                    </w:r>
                    <w:r>
                      <w:t xml:space="preserve"> 页</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pBdr>
        <w:bottom w:val="double" w:color="auto" w:sz="8" w:space="1"/>
      </w:pBdr>
      <w:rPr>
        <w:rFonts w:hint="eastAsia"/>
        <w:sz w:val="24"/>
        <w:szCs w:val="24"/>
      </w:rPr>
    </w:pPr>
    <w:r>
      <w:rPr>
        <w:rFonts w:hint="eastAsia"/>
        <w:sz w:val="24"/>
        <w:szCs w:val="24"/>
      </w:rPr>
      <w:t>LNB-200B 变压器变比测试仪</w:t>
    </w:r>
    <w:r>
      <w:rPr>
        <w:rFonts w:hint="eastAsia"/>
        <w:sz w:val="24"/>
        <w:szCs w:val="24"/>
        <w:lang w:val="en-US" w:eastAsia="zh-CN"/>
      </w:rPr>
      <w:t xml:space="preserve">                       </w:t>
    </w:r>
    <w:r>
      <w:rPr>
        <w:rFonts w:hint="eastAsia"/>
        <w:sz w:val="24"/>
        <w:szCs w:val="24"/>
      </w:rPr>
      <w:t>武汉绿能德精测科技有限公司</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61D7652"/>
    <w:multiLevelType w:val="singleLevel"/>
    <w:tmpl w:val="861D7652"/>
    <w:lvl w:ilvl="0" w:tentative="0">
      <w:start w:val="1"/>
      <w:numFmt w:val="bullet"/>
      <w:lvlText w:val=""/>
      <w:lvlJc w:val="left"/>
      <w:pPr>
        <w:ind w:left="420" w:hanging="420"/>
      </w:pPr>
      <w:rPr>
        <w:rFonts w:hint="default" w:ascii="Wingdings" w:hAnsi="Wingdings"/>
      </w:rPr>
    </w:lvl>
  </w:abstractNum>
  <w:abstractNum w:abstractNumId="1">
    <w:nsid w:val="BA9C5370"/>
    <w:multiLevelType w:val="singleLevel"/>
    <w:tmpl w:val="BA9C5370"/>
    <w:lvl w:ilvl="0" w:tentative="0">
      <w:start w:val="1"/>
      <w:numFmt w:val="bullet"/>
      <w:lvlText w:val=""/>
      <w:lvlJc w:val="left"/>
      <w:pPr>
        <w:ind w:left="420" w:hanging="420"/>
      </w:pPr>
      <w:rPr>
        <w:rFonts w:hint="default" w:ascii="Wingdings" w:hAnsi="Wingdings"/>
      </w:rPr>
    </w:lvl>
  </w:abstractNum>
  <w:abstractNum w:abstractNumId="2">
    <w:nsid w:val="F351952B"/>
    <w:multiLevelType w:val="singleLevel"/>
    <w:tmpl w:val="F351952B"/>
    <w:lvl w:ilvl="0" w:tentative="0">
      <w:start w:val="1"/>
      <w:numFmt w:val="bullet"/>
      <w:lvlText w:val=""/>
      <w:lvlJc w:val="left"/>
      <w:pPr>
        <w:ind w:left="420" w:hanging="420"/>
      </w:pPr>
      <w:rPr>
        <w:rFonts w:hint="default" w:ascii="Wingdings" w:hAnsi="Wingdings"/>
      </w:rPr>
    </w:lvl>
  </w:abstractNum>
  <w:abstractNum w:abstractNumId="3">
    <w:nsid w:val="78D7970D"/>
    <w:multiLevelType w:val="singleLevel"/>
    <w:tmpl w:val="78D7970D"/>
    <w:lvl w:ilvl="0" w:tentative="0">
      <w:start w:val="2"/>
      <w:numFmt w:val="decimal"/>
      <w:lvlText w:val="%1."/>
      <w:lvlJc w:val="left"/>
      <w:pPr>
        <w:tabs>
          <w:tab w:val="left" w:pos="312"/>
        </w:tabs>
      </w:pPr>
    </w:lvl>
  </w:abstractNum>
  <w:abstractNum w:abstractNumId="4">
    <w:nsid w:val="7E9F6942"/>
    <w:multiLevelType w:val="multilevel"/>
    <w:tmpl w:val="7E9F6942"/>
    <w:lvl w:ilvl="0" w:tentative="0">
      <w:start w:val="1"/>
      <w:numFmt w:val="bullet"/>
      <w:lvlText w:val=""/>
      <w:lvlJc w:val="left"/>
      <w:pPr>
        <w:tabs>
          <w:tab w:val="left" w:pos="420"/>
        </w:tabs>
        <w:ind w:left="420" w:hanging="420"/>
      </w:pPr>
      <w:rPr>
        <w:rFonts w:hint="default" w:ascii="Wingdings" w:hAnsi="Wingdings"/>
        <w:sz w:val="32"/>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num w:numId="1">
    <w:abstractNumId w:val="1"/>
  </w:num>
  <w:num w:numId="2">
    <w:abstractNumId w:val="4"/>
  </w:num>
  <w:num w:numId="3">
    <w:abstractNumId w:val="3"/>
  </w:num>
  <w:num w:numId="4">
    <w:abstractNumId w:val="0"/>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zIyY2U2Y2UzYWVmOGU5YmM4Zjk0OGE5YTA5NzNlNGIifQ=="/>
  </w:docVars>
  <w:rsids>
    <w:rsidRoot w:val="0000700B"/>
    <w:rsid w:val="0000700B"/>
    <w:rsid w:val="00007473"/>
    <w:rsid w:val="00186317"/>
    <w:rsid w:val="00221ABC"/>
    <w:rsid w:val="0022739B"/>
    <w:rsid w:val="00292784"/>
    <w:rsid w:val="002A7B70"/>
    <w:rsid w:val="00307264"/>
    <w:rsid w:val="003C40F6"/>
    <w:rsid w:val="00420E2E"/>
    <w:rsid w:val="005818C9"/>
    <w:rsid w:val="006552EE"/>
    <w:rsid w:val="0074289E"/>
    <w:rsid w:val="00817296"/>
    <w:rsid w:val="00920705"/>
    <w:rsid w:val="009A5337"/>
    <w:rsid w:val="009E197D"/>
    <w:rsid w:val="00A146CA"/>
    <w:rsid w:val="00A970CE"/>
    <w:rsid w:val="00B20900"/>
    <w:rsid w:val="00B94DDF"/>
    <w:rsid w:val="00BF6A85"/>
    <w:rsid w:val="00CD4305"/>
    <w:rsid w:val="00D300E5"/>
    <w:rsid w:val="00D578D6"/>
    <w:rsid w:val="00DF05D5"/>
    <w:rsid w:val="00EC5F18"/>
    <w:rsid w:val="00F220F0"/>
    <w:rsid w:val="00FA37EC"/>
    <w:rsid w:val="01AD6BD8"/>
    <w:rsid w:val="029C1717"/>
    <w:rsid w:val="055A567F"/>
    <w:rsid w:val="056A63E5"/>
    <w:rsid w:val="057C377D"/>
    <w:rsid w:val="061E0369"/>
    <w:rsid w:val="06C86354"/>
    <w:rsid w:val="06EA32D2"/>
    <w:rsid w:val="090D2444"/>
    <w:rsid w:val="09C12C50"/>
    <w:rsid w:val="0A03713A"/>
    <w:rsid w:val="0AB9225D"/>
    <w:rsid w:val="0B287211"/>
    <w:rsid w:val="0C7C707B"/>
    <w:rsid w:val="0FE4264A"/>
    <w:rsid w:val="107A4013"/>
    <w:rsid w:val="1107127D"/>
    <w:rsid w:val="12654B45"/>
    <w:rsid w:val="12797581"/>
    <w:rsid w:val="1323061E"/>
    <w:rsid w:val="134C5F05"/>
    <w:rsid w:val="139B0F39"/>
    <w:rsid w:val="13DC2025"/>
    <w:rsid w:val="152D6842"/>
    <w:rsid w:val="15A6021F"/>
    <w:rsid w:val="16A14DF1"/>
    <w:rsid w:val="1701703C"/>
    <w:rsid w:val="1A4E2898"/>
    <w:rsid w:val="1C2776CE"/>
    <w:rsid w:val="1F771827"/>
    <w:rsid w:val="204B7DB3"/>
    <w:rsid w:val="208337BA"/>
    <w:rsid w:val="20AC37BC"/>
    <w:rsid w:val="213C14DE"/>
    <w:rsid w:val="2435130F"/>
    <w:rsid w:val="24C3461C"/>
    <w:rsid w:val="2713328E"/>
    <w:rsid w:val="27D668C5"/>
    <w:rsid w:val="29C22568"/>
    <w:rsid w:val="2A2D4063"/>
    <w:rsid w:val="2BB807BB"/>
    <w:rsid w:val="2D9A08BE"/>
    <w:rsid w:val="2DA74F8B"/>
    <w:rsid w:val="2FBC6258"/>
    <w:rsid w:val="2FC65AA0"/>
    <w:rsid w:val="314A54C7"/>
    <w:rsid w:val="32641AC8"/>
    <w:rsid w:val="33145ADB"/>
    <w:rsid w:val="33727C26"/>
    <w:rsid w:val="33FC5588"/>
    <w:rsid w:val="35023924"/>
    <w:rsid w:val="357F2005"/>
    <w:rsid w:val="35D83F92"/>
    <w:rsid w:val="36CB595D"/>
    <w:rsid w:val="36FA437E"/>
    <w:rsid w:val="3787198A"/>
    <w:rsid w:val="38296C68"/>
    <w:rsid w:val="3A184712"/>
    <w:rsid w:val="3B2C08CE"/>
    <w:rsid w:val="3D232155"/>
    <w:rsid w:val="3D5827C5"/>
    <w:rsid w:val="42DF38B0"/>
    <w:rsid w:val="42E1163A"/>
    <w:rsid w:val="482A3EE8"/>
    <w:rsid w:val="48D125A1"/>
    <w:rsid w:val="49582D90"/>
    <w:rsid w:val="4A3C21D7"/>
    <w:rsid w:val="4B5A31E5"/>
    <w:rsid w:val="4C9E12BC"/>
    <w:rsid w:val="4DB342B8"/>
    <w:rsid w:val="4EA2596B"/>
    <w:rsid w:val="4F4B1506"/>
    <w:rsid w:val="514C6649"/>
    <w:rsid w:val="521C11F4"/>
    <w:rsid w:val="526443A6"/>
    <w:rsid w:val="53795162"/>
    <w:rsid w:val="546C3AC6"/>
    <w:rsid w:val="564D0500"/>
    <w:rsid w:val="56723AD9"/>
    <w:rsid w:val="57C769CC"/>
    <w:rsid w:val="59594ADC"/>
    <w:rsid w:val="5E042EB9"/>
    <w:rsid w:val="5E3E6996"/>
    <w:rsid w:val="618C79B5"/>
    <w:rsid w:val="62FD472A"/>
    <w:rsid w:val="63527AA4"/>
    <w:rsid w:val="63CE58D0"/>
    <w:rsid w:val="642D0C4B"/>
    <w:rsid w:val="664D3C1B"/>
    <w:rsid w:val="676F196F"/>
    <w:rsid w:val="68957630"/>
    <w:rsid w:val="6B3C5CF5"/>
    <w:rsid w:val="6D4D62AE"/>
    <w:rsid w:val="6DBB1F24"/>
    <w:rsid w:val="6F15167C"/>
    <w:rsid w:val="70625372"/>
    <w:rsid w:val="71F7709C"/>
    <w:rsid w:val="73C51294"/>
    <w:rsid w:val="73CD60F4"/>
    <w:rsid w:val="74730CF0"/>
    <w:rsid w:val="752034FE"/>
    <w:rsid w:val="7853239D"/>
    <w:rsid w:val="78910A00"/>
    <w:rsid w:val="79A96F62"/>
    <w:rsid w:val="79BF22E2"/>
    <w:rsid w:val="7AEC35AA"/>
    <w:rsid w:val="7B8732D3"/>
    <w:rsid w:val="7E0806FB"/>
    <w:rsid w:val="7E867C2A"/>
    <w:rsid w:val="7F4D1A8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iPriority="39" w:semiHidden="0" w:name="toc 2"/>
    <w:lsdException w:qFormat="1" w:uiPriority="39" w:semiHidden="0"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qFormat="1"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qFormat="1"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16"/>
    <w:autoRedefine/>
    <w:qFormat/>
    <w:uiPriority w:val="0"/>
    <w:pPr>
      <w:tabs>
        <w:tab w:val="left" w:pos="630"/>
        <w:tab w:val="right" w:leader="dot" w:pos="8296"/>
      </w:tabs>
      <w:spacing w:after="0" w:line="500" w:lineRule="exact"/>
      <w:ind w:left="0"/>
      <w:jc w:val="left"/>
      <w:outlineLvl w:val="0"/>
    </w:pPr>
    <w:rPr>
      <w:rFonts w:ascii="宋体" w:hAnsi="宋体"/>
      <w:b/>
      <w:bCs/>
      <w:smallCaps/>
      <w:sz w:val="28"/>
    </w:rPr>
  </w:style>
  <w:style w:type="paragraph" w:styleId="3">
    <w:name w:val="heading 2"/>
    <w:basedOn w:val="1"/>
    <w:next w:val="1"/>
    <w:link w:val="17"/>
    <w:autoRedefine/>
    <w:semiHidden/>
    <w:unhideWhenUsed/>
    <w:qFormat/>
    <w:uiPriority w:val="9"/>
    <w:pPr>
      <w:keepNext/>
      <w:keepLines/>
      <w:spacing w:before="40"/>
      <w:outlineLvl w:val="1"/>
    </w:pPr>
    <w:rPr>
      <w:rFonts w:asciiTheme="majorHAnsi" w:hAnsiTheme="majorHAnsi" w:eastAsiaTheme="majorEastAsia" w:cstheme="majorBidi"/>
      <w:color w:val="2E75B6" w:themeColor="accent1" w:themeShade="BF"/>
      <w:sz w:val="26"/>
      <w:szCs w:val="26"/>
    </w:rPr>
  </w:style>
  <w:style w:type="paragraph" w:styleId="4">
    <w:name w:val="heading 3"/>
    <w:basedOn w:val="1"/>
    <w:next w:val="1"/>
    <w:link w:val="18"/>
    <w:autoRedefine/>
    <w:semiHidden/>
    <w:unhideWhenUsed/>
    <w:qFormat/>
    <w:uiPriority w:val="9"/>
    <w:pPr>
      <w:keepNext/>
      <w:keepLines/>
      <w:spacing w:before="40"/>
      <w:outlineLvl w:val="2"/>
    </w:pPr>
    <w:rPr>
      <w:rFonts w:asciiTheme="majorHAnsi" w:hAnsiTheme="majorHAnsi" w:eastAsiaTheme="majorEastAsia" w:cstheme="majorBidi"/>
      <w:color w:val="1F4E79" w:themeColor="accent1" w:themeShade="80"/>
      <w:sz w:val="24"/>
    </w:rPr>
  </w:style>
  <w:style w:type="character" w:default="1" w:styleId="14">
    <w:name w:val="Default Paragraph Font"/>
    <w:semiHidden/>
    <w:unhideWhenUsed/>
    <w:uiPriority w:val="1"/>
  </w:style>
  <w:style w:type="table" w:default="1" w:styleId="12">
    <w:name w:val="Normal Table"/>
    <w:autoRedefine/>
    <w:semiHidden/>
    <w:unhideWhenUsed/>
    <w:qFormat/>
    <w:uiPriority w:val="99"/>
    <w:tblPr>
      <w:tblCellMar>
        <w:top w:w="0" w:type="dxa"/>
        <w:left w:w="108" w:type="dxa"/>
        <w:bottom w:w="0" w:type="dxa"/>
        <w:right w:w="108" w:type="dxa"/>
      </w:tblCellMar>
    </w:tblPr>
  </w:style>
  <w:style w:type="paragraph" w:styleId="5">
    <w:name w:val="Body Text"/>
    <w:basedOn w:val="1"/>
    <w:link w:val="20"/>
    <w:autoRedefine/>
    <w:semiHidden/>
    <w:unhideWhenUsed/>
    <w:qFormat/>
    <w:uiPriority w:val="99"/>
    <w:pPr>
      <w:spacing w:after="120"/>
    </w:pPr>
  </w:style>
  <w:style w:type="paragraph" w:styleId="6">
    <w:name w:val="toc 3"/>
    <w:basedOn w:val="1"/>
    <w:next w:val="1"/>
    <w:autoRedefine/>
    <w:unhideWhenUsed/>
    <w:qFormat/>
    <w:uiPriority w:val="39"/>
    <w:pPr>
      <w:ind w:left="840" w:leftChars="400"/>
    </w:pPr>
  </w:style>
  <w:style w:type="paragraph" w:styleId="7">
    <w:name w:val="footer"/>
    <w:basedOn w:val="1"/>
    <w:autoRedefine/>
    <w:unhideWhenUsed/>
    <w:qFormat/>
    <w:uiPriority w:val="99"/>
    <w:pPr>
      <w:tabs>
        <w:tab w:val="center" w:pos="4153"/>
        <w:tab w:val="right" w:pos="8306"/>
      </w:tabs>
      <w:snapToGrid w:val="0"/>
      <w:jc w:val="left"/>
    </w:pPr>
    <w:rPr>
      <w:sz w:val="18"/>
    </w:rPr>
  </w:style>
  <w:style w:type="paragraph" w:styleId="8">
    <w:name w:val="header"/>
    <w:basedOn w:val="1"/>
    <w:autoRedefine/>
    <w:unhideWhenUsed/>
    <w:qFormat/>
    <w:uiPriority w:val="99"/>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9">
    <w:name w:val="toc 1"/>
    <w:basedOn w:val="1"/>
    <w:next w:val="1"/>
    <w:autoRedefine/>
    <w:unhideWhenUsed/>
    <w:qFormat/>
    <w:uiPriority w:val="39"/>
  </w:style>
  <w:style w:type="paragraph" w:styleId="10">
    <w:name w:val="toc 2"/>
    <w:basedOn w:val="1"/>
    <w:next w:val="1"/>
    <w:autoRedefine/>
    <w:unhideWhenUsed/>
    <w:qFormat/>
    <w:uiPriority w:val="39"/>
    <w:pPr>
      <w:spacing w:after="100"/>
      <w:ind w:left="210"/>
    </w:pPr>
  </w:style>
  <w:style w:type="paragraph" w:styleId="11">
    <w:name w:val="Body Text First Indent"/>
    <w:basedOn w:val="5"/>
    <w:link w:val="21"/>
    <w:autoRedefine/>
    <w:semiHidden/>
    <w:unhideWhenUsed/>
    <w:qFormat/>
    <w:uiPriority w:val="99"/>
    <w:pPr>
      <w:spacing w:after="0"/>
      <w:ind w:firstLine="360"/>
    </w:pPr>
  </w:style>
  <w:style w:type="table" w:styleId="13">
    <w:name w:val="Table Grid"/>
    <w:basedOn w:val="12"/>
    <w:autoRedefine/>
    <w:qFormat/>
    <w:uiPriority w:val="3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5">
    <w:name w:val="Hyperlink"/>
    <w:basedOn w:val="14"/>
    <w:autoRedefine/>
    <w:unhideWhenUsed/>
    <w:qFormat/>
    <w:uiPriority w:val="99"/>
    <w:rPr>
      <w:color w:val="0563C1" w:themeColor="hyperlink"/>
      <w:u w:val="single"/>
      <w14:textFill>
        <w14:solidFill>
          <w14:schemeClr w14:val="hlink"/>
        </w14:solidFill>
      </w14:textFill>
    </w:rPr>
  </w:style>
  <w:style w:type="character" w:customStyle="1" w:styleId="16">
    <w:name w:val="标题 1 字符"/>
    <w:basedOn w:val="14"/>
    <w:link w:val="2"/>
    <w:autoRedefine/>
    <w:qFormat/>
    <w:uiPriority w:val="0"/>
    <w:rPr>
      <w:rFonts w:ascii="宋体" w:hAnsi="宋体" w:eastAsia="宋体" w:cs="Times New Roman"/>
      <w:b/>
      <w:bCs/>
      <w:smallCaps/>
      <w:sz w:val="28"/>
      <w:szCs w:val="24"/>
    </w:rPr>
  </w:style>
  <w:style w:type="character" w:customStyle="1" w:styleId="17">
    <w:name w:val="标题 2 字符"/>
    <w:basedOn w:val="14"/>
    <w:link w:val="3"/>
    <w:autoRedefine/>
    <w:semiHidden/>
    <w:qFormat/>
    <w:uiPriority w:val="9"/>
    <w:rPr>
      <w:rFonts w:asciiTheme="majorHAnsi" w:hAnsiTheme="majorHAnsi" w:eastAsiaTheme="majorEastAsia" w:cstheme="majorBidi"/>
      <w:color w:val="2E75B6" w:themeColor="accent1" w:themeShade="BF"/>
      <w:sz w:val="26"/>
      <w:szCs w:val="26"/>
    </w:rPr>
  </w:style>
  <w:style w:type="character" w:customStyle="1" w:styleId="18">
    <w:name w:val="标题 3 字符"/>
    <w:basedOn w:val="14"/>
    <w:link w:val="4"/>
    <w:autoRedefine/>
    <w:semiHidden/>
    <w:qFormat/>
    <w:uiPriority w:val="9"/>
    <w:rPr>
      <w:rFonts w:asciiTheme="majorHAnsi" w:hAnsiTheme="majorHAnsi" w:eastAsiaTheme="majorEastAsia" w:cstheme="majorBidi"/>
      <w:color w:val="1F4E79" w:themeColor="accent1" w:themeShade="80"/>
      <w:sz w:val="24"/>
      <w:szCs w:val="24"/>
    </w:rPr>
  </w:style>
  <w:style w:type="paragraph" w:customStyle="1" w:styleId="19">
    <w:name w:val="_Style 10"/>
    <w:basedOn w:val="5"/>
    <w:next w:val="11"/>
    <w:autoRedefine/>
    <w:qFormat/>
    <w:uiPriority w:val="0"/>
    <w:pPr>
      <w:ind w:firstLine="420" w:firstLineChars="100"/>
    </w:pPr>
  </w:style>
  <w:style w:type="character" w:customStyle="1" w:styleId="20">
    <w:name w:val="正文文本 字符"/>
    <w:basedOn w:val="14"/>
    <w:link w:val="5"/>
    <w:autoRedefine/>
    <w:semiHidden/>
    <w:qFormat/>
    <w:uiPriority w:val="99"/>
    <w:rPr>
      <w:rFonts w:ascii="Times New Roman" w:hAnsi="Times New Roman" w:eastAsia="宋体" w:cs="Times New Roman"/>
      <w:szCs w:val="24"/>
    </w:rPr>
  </w:style>
  <w:style w:type="character" w:customStyle="1" w:styleId="21">
    <w:name w:val="正文首行缩进 字符"/>
    <w:basedOn w:val="20"/>
    <w:link w:val="11"/>
    <w:autoRedefine/>
    <w:semiHidden/>
    <w:qFormat/>
    <w:uiPriority w:val="99"/>
    <w:rPr>
      <w:rFonts w:ascii="Times New Roman" w:hAnsi="Times New Roman" w:eastAsia="宋体" w:cs="Times New Roman"/>
      <w:szCs w:val="24"/>
    </w:rPr>
  </w:style>
</w:styles>
</file>

<file path=word/_rels/document.xml.rels><?xml version="1.0" encoding="UTF-8" standalone="yes"?>
<Relationships xmlns="http://schemas.openxmlformats.org/package/2006/relationships"><Relationship Id="rId9" Type="http://schemas.openxmlformats.org/officeDocument/2006/relationships/image" Target="media/image3.emf"/><Relationship Id="rId8" Type="http://schemas.openxmlformats.org/officeDocument/2006/relationships/image" Target="media/image2.emf"/><Relationship Id="rId7" Type="http://schemas.openxmlformats.org/officeDocument/2006/relationships/image" Target="media/image1.emf"/><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9" Type="http://schemas.openxmlformats.org/officeDocument/2006/relationships/fontTable" Target="fontTable.xml"/><Relationship Id="rId38" Type="http://schemas.openxmlformats.org/officeDocument/2006/relationships/numbering" Target="numbering.xml"/><Relationship Id="rId37" Type="http://schemas.openxmlformats.org/officeDocument/2006/relationships/customXml" Target="../customXml/item1.xml"/><Relationship Id="rId36" Type="http://schemas.openxmlformats.org/officeDocument/2006/relationships/image" Target="media/image30.png"/><Relationship Id="rId35" Type="http://schemas.openxmlformats.org/officeDocument/2006/relationships/image" Target="media/image29.jpeg"/><Relationship Id="rId34" Type="http://schemas.openxmlformats.org/officeDocument/2006/relationships/image" Target="media/image28.jpeg"/><Relationship Id="rId33" Type="http://schemas.openxmlformats.org/officeDocument/2006/relationships/image" Target="media/image27.jpeg"/><Relationship Id="rId32" Type="http://schemas.openxmlformats.org/officeDocument/2006/relationships/image" Target="media/image26.jpeg"/><Relationship Id="rId31" Type="http://schemas.openxmlformats.org/officeDocument/2006/relationships/image" Target="media/image25.jpeg"/><Relationship Id="rId30" Type="http://schemas.openxmlformats.org/officeDocument/2006/relationships/image" Target="media/image24.jpeg"/><Relationship Id="rId3" Type="http://schemas.openxmlformats.org/officeDocument/2006/relationships/header" Target="header1.xml"/><Relationship Id="rId29" Type="http://schemas.openxmlformats.org/officeDocument/2006/relationships/image" Target="media/image23.png"/><Relationship Id="rId28" Type="http://schemas.openxmlformats.org/officeDocument/2006/relationships/image" Target="media/image22.jpeg"/><Relationship Id="rId27" Type="http://schemas.openxmlformats.org/officeDocument/2006/relationships/image" Target="media/image21.png"/><Relationship Id="rId26" Type="http://schemas.openxmlformats.org/officeDocument/2006/relationships/image" Target="media/image20.jpeg"/><Relationship Id="rId25" Type="http://schemas.openxmlformats.org/officeDocument/2006/relationships/image" Target="media/image19.png"/><Relationship Id="rId24" Type="http://schemas.openxmlformats.org/officeDocument/2006/relationships/image" Target="media/image18.jpeg"/><Relationship Id="rId23" Type="http://schemas.openxmlformats.org/officeDocument/2006/relationships/image" Target="media/image17.png"/><Relationship Id="rId22" Type="http://schemas.openxmlformats.org/officeDocument/2006/relationships/image" Target="media/image16.png"/><Relationship Id="rId21" Type="http://schemas.openxmlformats.org/officeDocument/2006/relationships/image" Target="media/image15.png"/><Relationship Id="rId20" Type="http://schemas.openxmlformats.org/officeDocument/2006/relationships/image" Target="media/image14.png"/><Relationship Id="rId2" Type="http://schemas.openxmlformats.org/officeDocument/2006/relationships/settings" Target="settings.xml"/><Relationship Id="rId19" Type="http://schemas.openxmlformats.org/officeDocument/2006/relationships/image" Target="media/image13.png"/><Relationship Id="rId18" Type="http://schemas.openxmlformats.org/officeDocument/2006/relationships/image" Target="media/image12.png"/><Relationship Id="rId17" Type="http://schemas.openxmlformats.org/officeDocument/2006/relationships/image" Target="media/image11.png"/><Relationship Id="rId16" Type="http://schemas.openxmlformats.org/officeDocument/2006/relationships/image" Target="media/image10.png"/><Relationship Id="rId15" Type="http://schemas.openxmlformats.org/officeDocument/2006/relationships/image" Target="media/image9.png"/><Relationship Id="rId14" Type="http://schemas.openxmlformats.org/officeDocument/2006/relationships/image" Target="media/image8.png"/><Relationship Id="rId13" Type="http://schemas.openxmlformats.org/officeDocument/2006/relationships/image" Target="media/image7.png"/><Relationship Id="rId12" Type="http://schemas.openxmlformats.org/officeDocument/2006/relationships/image" Target="media/image6.png"/><Relationship Id="rId11" Type="http://schemas.openxmlformats.org/officeDocument/2006/relationships/image" Target="media/image5.png"/><Relationship Id="rId10" Type="http://schemas.openxmlformats.org/officeDocument/2006/relationships/image" Target="media/image4.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23</Pages>
  <Words>632</Words>
  <Characters>3608</Characters>
  <Lines>30</Lines>
  <Paragraphs>8</Paragraphs>
  <TotalTime>0</TotalTime>
  <ScaleCrop>false</ScaleCrop>
  <LinksUpToDate>false</LinksUpToDate>
  <CharactersWithSpaces>4232</CharactersWithSpaces>
  <Application>WPS Office_12.1.0.16388_F1E327BC-269C-435d-A152-05C5408002CA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2019-12-26T09:26:00Z</dcterms:created>
  <dc:creator>xiaofei li</dc:creator>
  <cp:lastModifiedBy>武汉绿能德葛柳香</cp:lastModifiedBy>
  <dcterms:modified xsi:type="dcterms:W3CDTF">2024-03-18T08:10:57Z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2052-12.1.0.16388</vt:lpwstr>
  </property>
  <property fmtid="{D5CDD505-2E9C-101B-9397-08002B2CF9AE}" pid="3" name="ICV">
    <vt:lpwstr>AE53BDA56CA54B62BB4883506FA18325_12</vt:lpwstr>
  </property>
</Properties>
</file>